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F60EF" w14:textId="31596E6C" w:rsidR="00E656D1" w:rsidRPr="00102241" w:rsidRDefault="00F41115" w:rsidP="00936E01">
      <w:pPr>
        <w:spacing w:line="360" w:lineRule="auto"/>
        <w:jc w:val="center"/>
        <w:rPr>
          <w:rFonts w:cstheme="minorHAnsi"/>
          <w:b/>
          <w:sz w:val="24"/>
          <w:szCs w:val="24"/>
          <w:lang w:val="en-GB"/>
        </w:rPr>
      </w:pPr>
      <w:r w:rsidRPr="00102241">
        <w:rPr>
          <w:rFonts w:cstheme="minorHAnsi"/>
          <w:b/>
          <w:sz w:val="24"/>
          <w:szCs w:val="24"/>
          <w:lang w:val="en-GB"/>
        </w:rPr>
        <w:t>SUPPLEMENTARY FILE 1</w:t>
      </w:r>
    </w:p>
    <w:p w14:paraId="4EEDF269" w14:textId="77777777" w:rsidR="00936E01" w:rsidRPr="00102241" w:rsidRDefault="00936E01" w:rsidP="00936E01">
      <w:pPr>
        <w:spacing w:line="360" w:lineRule="auto"/>
        <w:jc w:val="center"/>
        <w:rPr>
          <w:rFonts w:cstheme="minorHAnsi"/>
          <w:b/>
          <w:sz w:val="24"/>
          <w:szCs w:val="24"/>
          <w:lang w:val="en-GB"/>
        </w:rPr>
      </w:pPr>
    </w:p>
    <w:p w14:paraId="6E468A5C" w14:textId="165A95E3" w:rsidR="00FE27FB" w:rsidRPr="00102241" w:rsidRDefault="00FE27FB" w:rsidP="00300503">
      <w:pPr>
        <w:pStyle w:val="Listenabsatz"/>
        <w:numPr>
          <w:ilvl w:val="0"/>
          <w:numId w:val="3"/>
        </w:numPr>
        <w:rPr>
          <w:u w:val="single"/>
          <w:lang w:val="en-US"/>
        </w:rPr>
      </w:pPr>
      <w:r w:rsidRPr="00102241">
        <w:rPr>
          <w:u w:val="single"/>
          <w:lang w:val="en-US"/>
        </w:rPr>
        <w:t>Report</w:t>
      </w:r>
      <w:r w:rsidR="00640A86" w:rsidRPr="00102241">
        <w:rPr>
          <w:u w:val="single"/>
          <w:lang w:val="en-US"/>
        </w:rPr>
        <w:t xml:space="preserve"> on</w:t>
      </w:r>
      <w:r w:rsidRPr="00102241">
        <w:rPr>
          <w:u w:val="single"/>
          <w:lang w:val="en-US"/>
        </w:rPr>
        <w:t xml:space="preserve"> </w:t>
      </w:r>
      <w:r w:rsidR="00BC275A" w:rsidRPr="00102241">
        <w:rPr>
          <w:u w:val="single"/>
          <w:lang w:val="en-US"/>
        </w:rPr>
        <w:t xml:space="preserve">COVID-19 </w:t>
      </w:r>
      <w:r w:rsidR="00977ABA" w:rsidRPr="00102241">
        <w:rPr>
          <w:u w:val="single"/>
          <w:lang w:val="en-US"/>
        </w:rPr>
        <w:t>cases and restrictio</w:t>
      </w:r>
      <w:r w:rsidR="00D55AE8" w:rsidRPr="00102241">
        <w:rPr>
          <w:u w:val="single"/>
          <w:lang w:val="en-US"/>
        </w:rPr>
        <w:t>ns in Germany during the assess</w:t>
      </w:r>
      <w:r w:rsidR="00977ABA" w:rsidRPr="00102241">
        <w:rPr>
          <w:u w:val="single"/>
          <w:lang w:val="en-US"/>
        </w:rPr>
        <w:t>ment period (M</w:t>
      </w:r>
      <w:r w:rsidR="00195347" w:rsidRPr="00102241">
        <w:rPr>
          <w:u w:val="single"/>
          <w:lang w:val="en-US"/>
        </w:rPr>
        <w:t>arch to July 2020</w:t>
      </w:r>
      <w:r w:rsidR="00977ABA" w:rsidRPr="00102241">
        <w:rPr>
          <w:u w:val="single"/>
          <w:lang w:val="en-US"/>
        </w:rPr>
        <w:t>)</w:t>
      </w:r>
    </w:p>
    <w:p w14:paraId="40718919" w14:textId="77777777" w:rsidR="00BC275A" w:rsidRPr="00102241" w:rsidRDefault="00BC275A" w:rsidP="00BC275A">
      <w:pPr>
        <w:spacing w:line="254" w:lineRule="auto"/>
        <w:rPr>
          <w:rFonts w:ascii="Calibri" w:hAnsi="Calibri" w:cs="Calibri"/>
          <w:lang w:val="en-US"/>
        </w:rPr>
      </w:pPr>
      <w:r w:rsidRPr="00102241">
        <w:rPr>
          <w:b/>
          <w:bCs/>
          <w:lang w:val="en-GB"/>
        </w:rPr>
        <w:t>Restrictions during the assessment period in Germany</w:t>
      </w:r>
    </w:p>
    <w:p w14:paraId="5EA54C3D" w14:textId="42D2AFB6" w:rsidR="00BC275A" w:rsidRPr="00102241" w:rsidRDefault="00BC275A" w:rsidP="00BC275A">
      <w:pPr>
        <w:rPr>
          <w:rFonts w:ascii="Calibri" w:hAnsi="Calibri" w:cs="Calibri"/>
          <w:lang w:val="en-US"/>
        </w:rPr>
      </w:pPr>
      <w:r w:rsidRPr="00102241">
        <w:rPr>
          <w:b/>
          <w:bCs/>
          <w:lang w:val="en-GB"/>
        </w:rPr>
        <w:t xml:space="preserve">Stay-at-home restrictions - </w:t>
      </w:r>
      <w:r w:rsidRPr="00102241">
        <w:rPr>
          <w:lang w:val="en-GB"/>
        </w:rPr>
        <w:t xml:space="preserve">There were no restrictions in place in Germany at the beginning nor at the end of the assessment period. In the middle of the assessment period, restrictions were in place, </w:t>
      </w:r>
      <w:r w:rsidRPr="00102241">
        <w:rPr>
          <w:rFonts w:ascii="Calibri" w:hAnsi="Calibri" w:cs="Calibri"/>
          <w:lang w:val="en-US"/>
        </w:rPr>
        <w:t>requiring individuals not</w:t>
      </w:r>
      <w:r w:rsidR="005A5D6A" w:rsidRPr="00102241">
        <w:rPr>
          <w:rFonts w:ascii="Calibri" w:hAnsi="Calibri" w:cs="Calibri"/>
          <w:lang w:val="en-US"/>
        </w:rPr>
        <w:t xml:space="preserve"> to</w:t>
      </w:r>
      <w:r w:rsidRPr="00102241">
        <w:rPr>
          <w:rFonts w:ascii="Calibri" w:hAnsi="Calibri" w:cs="Calibri"/>
          <w:lang w:val="en-US"/>
        </w:rPr>
        <w:t xml:space="preserve"> leave the house with exceptions for daily exercise, grocery shopping, and ‘essential’ trips.</w:t>
      </w:r>
    </w:p>
    <w:p w14:paraId="066A96EE" w14:textId="77777777" w:rsidR="00BC275A" w:rsidRPr="00102241" w:rsidRDefault="00BC275A" w:rsidP="00BC275A">
      <w:pPr>
        <w:rPr>
          <w:rFonts w:ascii="Calibri" w:hAnsi="Calibri" w:cs="Calibri"/>
          <w:lang w:val="en-US"/>
        </w:rPr>
      </w:pPr>
      <w:r w:rsidRPr="00102241">
        <w:rPr>
          <w:b/>
          <w:bCs/>
          <w:lang w:val="en-GB"/>
        </w:rPr>
        <w:t>School closures -</w:t>
      </w:r>
      <w:r w:rsidRPr="00102241">
        <w:rPr>
          <w:lang w:val="en-GB"/>
        </w:rPr>
        <w:t xml:space="preserve"> At the beginning of the assessment period, school closures were </w:t>
      </w:r>
      <w:r w:rsidRPr="00102241">
        <w:rPr>
          <w:rFonts w:ascii="Calibri" w:hAnsi="Calibri" w:cs="Calibri"/>
          <w:lang w:val="en-US"/>
        </w:rPr>
        <w:t>mandatory in some regions of</w:t>
      </w:r>
      <w:r w:rsidRPr="00102241">
        <w:rPr>
          <w:lang w:val="en-GB"/>
        </w:rPr>
        <w:t xml:space="preserve"> Germany. At the end of the assessment period, school closures were recommended.</w:t>
      </w:r>
    </w:p>
    <w:p w14:paraId="422CE8F9" w14:textId="77777777" w:rsidR="00BC275A" w:rsidRPr="00102241" w:rsidRDefault="00BC275A" w:rsidP="00BC275A">
      <w:pPr>
        <w:rPr>
          <w:rFonts w:ascii="Calibri" w:hAnsi="Calibri" w:cs="Calibri"/>
          <w:lang w:val="en-US"/>
        </w:rPr>
      </w:pPr>
      <w:r w:rsidRPr="00102241">
        <w:rPr>
          <w:b/>
          <w:bCs/>
          <w:lang w:val="en-GB"/>
        </w:rPr>
        <w:t>Workplace closures -</w:t>
      </w:r>
      <w:r w:rsidRPr="00102241">
        <w:rPr>
          <w:lang w:val="en-GB"/>
        </w:rPr>
        <w:t xml:space="preserve"> At the beginning of the assessment period, there were no workplace closures in place. At the end of the assessment period, workplace closures were mandatory in some regions. </w:t>
      </w:r>
    </w:p>
    <w:p w14:paraId="319A7192" w14:textId="77777777" w:rsidR="00936DFD" w:rsidRPr="00102241" w:rsidRDefault="00102241" w:rsidP="00936DFD">
      <w:pPr>
        <w:keepNext/>
      </w:pPr>
      <w:r w:rsidRPr="00102241">
        <w:rPr>
          <w:lang w:val="en-US"/>
        </w:rPr>
        <w:pict w14:anchorId="01A4C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25pt">
            <v:imagedata r:id="rId7" o:title="coronavirus-data-explorer"/>
          </v:shape>
        </w:pict>
      </w:r>
    </w:p>
    <w:p w14:paraId="2336EDF3" w14:textId="6EEC95CF" w:rsidR="00FE27FB" w:rsidRPr="00102241" w:rsidRDefault="00936DFD" w:rsidP="00936DFD">
      <w:pPr>
        <w:pStyle w:val="Beschriftung"/>
        <w:ind w:right="2124"/>
        <w:rPr>
          <w:color w:val="auto"/>
          <w:sz w:val="22"/>
          <w:szCs w:val="22"/>
          <w:lang w:val="en-US"/>
        </w:rPr>
      </w:pPr>
      <w:r w:rsidRPr="00102241">
        <w:rPr>
          <w:b/>
          <w:i w:val="0"/>
          <w:color w:val="auto"/>
          <w:sz w:val="22"/>
          <w:szCs w:val="22"/>
          <w:lang w:val="en-US"/>
        </w:rPr>
        <w:t xml:space="preserve">Figure </w:t>
      </w:r>
      <w:r w:rsidRPr="00102241">
        <w:rPr>
          <w:b/>
          <w:i w:val="0"/>
          <w:color w:val="auto"/>
          <w:sz w:val="22"/>
          <w:szCs w:val="22"/>
        </w:rPr>
        <w:fldChar w:fldCharType="begin"/>
      </w:r>
      <w:r w:rsidRPr="00102241">
        <w:rPr>
          <w:b/>
          <w:i w:val="0"/>
          <w:color w:val="auto"/>
          <w:sz w:val="22"/>
          <w:szCs w:val="22"/>
          <w:lang w:val="en-US"/>
        </w:rPr>
        <w:instrText xml:space="preserve"> SEQ Figure \* ARABIC </w:instrText>
      </w:r>
      <w:r w:rsidRPr="00102241">
        <w:rPr>
          <w:b/>
          <w:i w:val="0"/>
          <w:color w:val="auto"/>
          <w:sz w:val="22"/>
          <w:szCs w:val="22"/>
        </w:rPr>
        <w:fldChar w:fldCharType="separate"/>
      </w:r>
      <w:r w:rsidRPr="00102241">
        <w:rPr>
          <w:b/>
          <w:i w:val="0"/>
          <w:noProof/>
          <w:color w:val="auto"/>
          <w:sz w:val="22"/>
          <w:szCs w:val="22"/>
          <w:lang w:val="en-US"/>
        </w:rPr>
        <w:t>1</w:t>
      </w:r>
      <w:r w:rsidRPr="00102241">
        <w:rPr>
          <w:b/>
          <w:i w:val="0"/>
          <w:color w:val="auto"/>
          <w:sz w:val="22"/>
          <w:szCs w:val="22"/>
        </w:rPr>
        <w:fldChar w:fldCharType="end"/>
      </w:r>
      <w:r w:rsidRPr="00102241">
        <w:rPr>
          <w:b/>
          <w:i w:val="0"/>
          <w:color w:val="auto"/>
          <w:sz w:val="22"/>
          <w:szCs w:val="22"/>
          <w:lang w:val="en-US"/>
        </w:rPr>
        <w:t>.</w:t>
      </w:r>
      <w:r w:rsidRPr="00102241">
        <w:rPr>
          <w:color w:val="auto"/>
          <w:sz w:val="22"/>
          <w:szCs w:val="22"/>
          <w:lang w:val="en-US"/>
        </w:rPr>
        <w:t xml:space="preserve"> </w:t>
      </w:r>
      <w:r w:rsidR="00B37816" w:rsidRPr="00102241">
        <w:rPr>
          <w:i w:val="0"/>
          <w:color w:val="auto"/>
          <w:sz w:val="22"/>
          <w:szCs w:val="22"/>
          <w:lang w:val="en-US"/>
        </w:rPr>
        <w:t xml:space="preserve">Number of </w:t>
      </w:r>
      <w:r w:rsidRPr="00102241">
        <w:rPr>
          <w:i w:val="0"/>
          <w:color w:val="auto"/>
          <w:sz w:val="22"/>
          <w:szCs w:val="22"/>
          <w:lang w:val="en-US"/>
        </w:rPr>
        <w:t>new COVID-19 cases</w:t>
      </w:r>
      <w:r w:rsidR="00B37816" w:rsidRPr="00102241">
        <w:rPr>
          <w:i w:val="0"/>
          <w:color w:val="auto"/>
          <w:sz w:val="22"/>
          <w:szCs w:val="22"/>
          <w:lang w:val="en-US"/>
        </w:rPr>
        <w:t xml:space="preserve"> (per million)</w:t>
      </w:r>
      <w:r w:rsidR="00BF16EE" w:rsidRPr="00102241">
        <w:rPr>
          <w:i w:val="0"/>
          <w:color w:val="auto"/>
          <w:sz w:val="22"/>
          <w:szCs w:val="22"/>
          <w:lang w:val="en-US"/>
        </w:rPr>
        <w:t xml:space="preserve"> </w:t>
      </w:r>
      <w:r w:rsidRPr="00102241">
        <w:rPr>
          <w:i w:val="0"/>
          <w:color w:val="auto"/>
          <w:sz w:val="22"/>
          <w:szCs w:val="22"/>
          <w:lang w:val="en-US"/>
        </w:rPr>
        <w:t xml:space="preserve">in Germany during the assessment period. </w:t>
      </w:r>
      <w:r w:rsidRPr="00102241">
        <w:rPr>
          <w:iCs w:val="0"/>
          <w:color w:val="auto"/>
          <w:sz w:val="22"/>
          <w:szCs w:val="22"/>
          <w:lang w:val="en-US"/>
        </w:rPr>
        <w:t>Note</w:t>
      </w:r>
      <w:r w:rsidRPr="00102241">
        <w:rPr>
          <w:color w:val="auto"/>
          <w:sz w:val="22"/>
          <w:szCs w:val="22"/>
          <w:lang w:val="en-US"/>
        </w:rPr>
        <w:t xml:space="preserve">. </w:t>
      </w:r>
      <w:r w:rsidRPr="00102241">
        <w:rPr>
          <w:i w:val="0"/>
          <w:color w:val="auto"/>
          <w:sz w:val="22"/>
          <w:szCs w:val="22"/>
          <w:lang w:val="en-US"/>
        </w:rPr>
        <w:t xml:space="preserve">Data </w:t>
      </w:r>
      <w:r w:rsidR="00B37816" w:rsidRPr="00102241">
        <w:rPr>
          <w:i w:val="0"/>
          <w:color w:val="auto"/>
          <w:sz w:val="22"/>
          <w:szCs w:val="22"/>
          <w:lang w:val="en-US"/>
        </w:rPr>
        <w:t xml:space="preserve">was </w:t>
      </w:r>
      <w:r w:rsidRPr="00102241">
        <w:rPr>
          <w:i w:val="0"/>
          <w:color w:val="auto"/>
          <w:sz w:val="22"/>
          <w:szCs w:val="22"/>
          <w:lang w:val="en-US"/>
        </w:rPr>
        <w:t>published by</w:t>
      </w:r>
      <w:r w:rsidR="00B37816" w:rsidRPr="00102241">
        <w:rPr>
          <w:i w:val="0"/>
          <w:color w:val="auto"/>
          <w:sz w:val="22"/>
          <w:szCs w:val="22"/>
          <w:lang w:val="en-US"/>
        </w:rPr>
        <w:t xml:space="preserve"> the</w:t>
      </w:r>
      <w:r w:rsidRPr="00102241">
        <w:rPr>
          <w:i w:val="0"/>
          <w:color w:val="auto"/>
          <w:sz w:val="22"/>
          <w:szCs w:val="22"/>
          <w:lang w:val="en-US"/>
        </w:rPr>
        <w:t xml:space="preserve"> John Hopkins University (Dong et al., 2020</w:t>
      </w:r>
      <w:r w:rsidR="00742B7A" w:rsidRPr="00102241">
        <w:rPr>
          <w:i w:val="0"/>
          <w:color w:val="auto"/>
          <w:sz w:val="22"/>
          <w:szCs w:val="22"/>
          <w:lang w:val="en-US"/>
        </w:rPr>
        <w:t>)</w:t>
      </w:r>
      <w:r w:rsidRPr="00102241">
        <w:rPr>
          <w:i w:val="0"/>
          <w:color w:val="auto"/>
          <w:sz w:val="22"/>
          <w:szCs w:val="22"/>
          <w:lang w:val="en-US"/>
        </w:rPr>
        <w:t xml:space="preserve"> and d</w:t>
      </w:r>
      <w:r w:rsidR="00A708FB" w:rsidRPr="00102241">
        <w:rPr>
          <w:i w:val="0"/>
          <w:color w:val="auto"/>
          <w:sz w:val="22"/>
          <w:szCs w:val="22"/>
          <w:lang w:val="en-US"/>
        </w:rPr>
        <w:t xml:space="preserve">ownloaded via </w:t>
      </w:r>
      <w:hyperlink r:id="rId8" w:history="1">
        <w:r w:rsidR="00A708FB" w:rsidRPr="00102241">
          <w:rPr>
            <w:rStyle w:val="Hyperlink"/>
            <w:i w:val="0"/>
            <w:sz w:val="22"/>
            <w:szCs w:val="22"/>
            <w:lang w:val="en-US"/>
          </w:rPr>
          <w:t>ourworldindata.org</w:t>
        </w:r>
      </w:hyperlink>
      <w:r w:rsidR="00A708FB" w:rsidRPr="00102241">
        <w:rPr>
          <w:i w:val="0"/>
          <w:color w:val="auto"/>
          <w:sz w:val="22"/>
          <w:szCs w:val="22"/>
          <w:lang w:val="en-US"/>
        </w:rPr>
        <w:t>.</w:t>
      </w:r>
    </w:p>
    <w:p w14:paraId="333A8EA7" w14:textId="54963BB4" w:rsidR="0023138B" w:rsidRPr="00102241" w:rsidRDefault="00102241" w:rsidP="00FE27FB">
      <w:pPr>
        <w:rPr>
          <w:lang w:val="en-US"/>
        </w:rPr>
      </w:pPr>
      <w:r w:rsidRPr="00102241">
        <w:rPr>
          <w:lang w:val="en-US"/>
        </w:rPr>
        <w:lastRenderedPageBreak/>
        <w:pict w14:anchorId="2ADD7D7E">
          <v:shape id="_x0000_i1026" type="#_x0000_t75" style="width:309.75pt;height:219pt">
            <v:imagedata r:id="rId9" o:title="coronavirus-data-explorer(1)"/>
          </v:shape>
        </w:pict>
      </w:r>
    </w:p>
    <w:p w14:paraId="2E1225F6" w14:textId="0EC8161C" w:rsidR="00936DFD" w:rsidRPr="00102241" w:rsidRDefault="00936DFD" w:rsidP="00936DFD">
      <w:pPr>
        <w:pStyle w:val="Beschriftung"/>
        <w:ind w:right="1982"/>
        <w:rPr>
          <w:color w:val="auto"/>
          <w:sz w:val="22"/>
          <w:szCs w:val="22"/>
          <w:lang w:val="en-US"/>
        </w:rPr>
      </w:pPr>
      <w:r w:rsidRPr="00102241">
        <w:rPr>
          <w:b/>
          <w:i w:val="0"/>
          <w:color w:val="auto"/>
          <w:sz w:val="22"/>
          <w:szCs w:val="22"/>
          <w:lang w:val="en-US"/>
        </w:rPr>
        <w:t>Figure 2.</w:t>
      </w:r>
      <w:r w:rsidR="00A708FB" w:rsidRPr="00102241">
        <w:rPr>
          <w:b/>
          <w:i w:val="0"/>
          <w:color w:val="auto"/>
          <w:sz w:val="22"/>
          <w:szCs w:val="22"/>
          <w:lang w:val="en-US"/>
        </w:rPr>
        <w:t xml:space="preserve"> </w:t>
      </w:r>
      <w:r w:rsidR="00B37816" w:rsidRPr="00102241">
        <w:rPr>
          <w:i w:val="0"/>
          <w:color w:val="auto"/>
          <w:sz w:val="22"/>
          <w:szCs w:val="22"/>
          <w:lang w:val="en-US"/>
        </w:rPr>
        <w:t>Number of confirmed</w:t>
      </w:r>
      <w:r w:rsidR="00A708FB" w:rsidRPr="00102241">
        <w:rPr>
          <w:i w:val="0"/>
          <w:color w:val="auto"/>
          <w:sz w:val="22"/>
          <w:szCs w:val="22"/>
          <w:lang w:val="en-US"/>
        </w:rPr>
        <w:t xml:space="preserve"> COVID-19 </w:t>
      </w:r>
      <w:r w:rsidR="00B37816" w:rsidRPr="00102241">
        <w:rPr>
          <w:i w:val="0"/>
          <w:color w:val="auto"/>
          <w:sz w:val="22"/>
          <w:szCs w:val="22"/>
          <w:lang w:val="en-US"/>
        </w:rPr>
        <w:t>deaths (per million) in</w:t>
      </w:r>
      <w:r w:rsidR="00A708FB" w:rsidRPr="00102241">
        <w:rPr>
          <w:i w:val="0"/>
          <w:color w:val="auto"/>
          <w:sz w:val="22"/>
          <w:szCs w:val="22"/>
          <w:lang w:val="en-US"/>
        </w:rPr>
        <w:t xml:space="preserve"> Germany during the assessment period. </w:t>
      </w:r>
      <w:r w:rsidR="00A708FB" w:rsidRPr="00102241">
        <w:rPr>
          <w:iCs w:val="0"/>
          <w:color w:val="auto"/>
          <w:sz w:val="22"/>
          <w:szCs w:val="22"/>
          <w:lang w:val="en-US"/>
        </w:rPr>
        <w:t>Note</w:t>
      </w:r>
      <w:r w:rsidR="00A708FB" w:rsidRPr="00102241">
        <w:rPr>
          <w:color w:val="auto"/>
          <w:sz w:val="22"/>
          <w:szCs w:val="22"/>
          <w:lang w:val="en-US"/>
        </w:rPr>
        <w:t xml:space="preserve">. </w:t>
      </w:r>
      <w:r w:rsidR="00A708FB" w:rsidRPr="00102241">
        <w:rPr>
          <w:i w:val="0"/>
          <w:color w:val="auto"/>
          <w:sz w:val="22"/>
          <w:szCs w:val="22"/>
          <w:lang w:val="en-US"/>
        </w:rPr>
        <w:t xml:space="preserve">Data </w:t>
      </w:r>
      <w:r w:rsidR="00B37816" w:rsidRPr="00102241">
        <w:rPr>
          <w:i w:val="0"/>
          <w:color w:val="auto"/>
          <w:sz w:val="22"/>
          <w:szCs w:val="22"/>
          <w:lang w:val="en-US"/>
        </w:rPr>
        <w:t xml:space="preserve">was </w:t>
      </w:r>
      <w:r w:rsidR="00A708FB" w:rsidRPr="00102241">
        <w:rPr>
          <w:i w:val="0"/>
          <w:color w:val="auto"/>
          <w:sz w:val="22"/>
          <w:szCs w:val="22"/>
          <w:lang w:val="en-US"/>
        </w:rPr>
        <w:t xml:space="preserve">published by </w:t>
      </w:r>
      <w:r w:rsidR="00B37816" w:rsidRPr="00102241">
        <w:rPr>
          <w:i w:val="0"/>
          <w:color w:val="auto"/>
          <w:sz w:val="22"/>
          <w:szCs w:val="22"/>
          <w:lang w:val="en-US"/>
        </w:rPr>
        <w:t xml:space="preserve">the </w:t>
      </w:r>
      <w:r w:rsidR="00A708FB" w:rsidRPr="00102241">
        <w:rPr>
          <w:i w:val="0"/>
          <w:color w:val="auto"/>
          <w:sz w:val="22"/>
          <w:szCs w:val="22"/>
          <w:lang w:val="en-US"/>
        </w:rPr>
        <w:t xml:space="preserve">John Hopkins University (Dong et al., 2020) and downloaded via </w:t>
      </w:r>
      <w:hyperlink r:id="rId10" w:history="1">
        <w:r w:rsidR="00A708FB" w:rsidRPr="00102241">
          <w:rPr>
            <w:rStyle w:val="Hyperlink"/>
            <w:i w:val="0"/>
            <w:sz w:val="22"/>
            <w:szCs w:val="22"/>
            <w:lang w:val="en-US"/>
          </w:rPr>
          <w:t>ourworldindata.org</w:t>
        </w:r>
      </w:hyperlink>
      <w:r w:rsidR="00A708FB" w:rsidRPr="00102241">
        <w:rPr>
          <w:i w:val="0"/>
          <w:color w:val="auto"/>
          <w:sz w:val="22"/>
          <w:szCs w:val="22"/>
          <w:lang w:val="en-US"/>
        </w:rPr>
        <w:t>.</w:t>
      </w:r>
    </w:p>
    <w:p w14:paraId="68F4152C" w14:textId="55363803" w:rsidR="00936DFD" w:rsidRPr="00102241" w:rsidRDefault="00102241" w:rsidP="00936DFD">
      <w:pPr>
        <w:ind w:right="1982"/>
        <w:rPr>
          <w:lang w:val="en-US"/>
        </w:rPr>
      </w:pPr>
      <w:r w:rsidRPr="00102241">
        <w:rPr>
          <w:lang w:val="en-US"/>
        </w:rPr>
        <w:pict w14:anchorId="64A2EAC0">
          <v:shape id="_x0000_i1027" type="#_x0000_t75" style="width:316.5pt;height:224.25pt">
            <v:imagedata r:id="rId11" o:title="coronavirus-data-explorer(2)"/>
          </v:shape>
        </w:pict>
      </w:r>
    </w:p>
    <w:p w14:paraId="39CFF8D3" w14:textId="4DA135F5" w:rsidR="00936DFD" w:rsidRPr="00102241" w:rsidRDefault="00936DFD" w:rsidP="00936DFD">
      <w:pPr>
        <w:pStyle w:val="Beschriftung"/>
        <w:ind w:right="1982"/>
        <w:rPr>
          <w:color w:val="auto"/>
          <w:sz w:val="22"/>
          <w:szCs w:val="22"/>
          <w:lang w:val="en-US"/>
        </w:rPr>
      </w:pPr>
      <w:r w:rsidRPr="00102241">
        <w:rPr>
          <w:b/>
          <w:i w:val="0"/>
          <w:color w:val="auto"/>
          <w:sz w:val="22"/>
          <w:szCs w:val="22"/>
          <w:lang w:val="en-US"/>
        </w:rPr>
        <w:t>Figure 3.</w:t>
      </w:r>
      <w:r w:rsidRPr="00102241">
        <w:rPr>
          <w:color w:val="auto"/>
          <w:sz w:val="22"/>
          <w:szCs w:val="22"/>
          <w:lang w:val="en-US"/>
        </w:rPr>
        <w:t xml:space="preserve"> </w:t>
      </w:r>
      <w:r w:rsidR="00B37816" w:rsidRPr="00102241">
        <w:rPr>
          <w:i w:val="0"/>
          <w:color w:val="auto"/>
          <w:sz w:val="22"/>
          <w:szCs w:val="22"/>
          <w:lang w:val="en-US"/>
        </w:rPr>
        <w:t>Weekly new hospital admissions for COVID-19 (per million)</w:t>
      </w:r>
      <w:r w:rsidR="00A708FB" w:rsidRPr="00102241">
        <w:rPr>
          <w:i w:val="0"/>
          <w:color w:val="auto"/>
          <w:sz w:val="22"/>
          <w:szCs w:val="22"/>
          <w:lang w:val="en-US"/>
        </w:rPr>
        <w:t xml:space="preserve"> in Germany during the assessment period. </w:t>
      </w:r>
      <w:r w:rsidR="00A708FB" w:rsidRPr="00102241">
        <w:rPr>
          <w:iCs w:val="0"/>
          <w:color w:val="auto"/>
          <w:sz w:val="22"/>
          <w:szCs w:val="22"/>
          <w:lang w:val="en-US"/>
        </w:rPr>
        <w:t>Note</w:t>
      </w:r>
      <w:r w:rsidR="00A708FB" w:rsidRPr="00102241">
        <w:rPr>
          <w:color w:val="auto"/>
          <w:sz w:val="22"/>
          <w:szCs w:val="22"/>
          <w:lang w:val="en-US"/>
        </w:rPr>
        <w:t xml:space="preserve">. </w:t>
      </w:r>
      <w:r w:rsidR="00A708FB" w:rsidRPr="00102241">
        <w:rPr>
          <w:i w:val="0"/>
          <w:color w:val="auto"/>
          <w:sz w:val="22"/>
          <w:szCs w:val="22"/>
          <w:lang w:val="en-US"/>
        </w:rPr>
        <w:t>Data w</w:t>
      </w:r>
      <w:r w:rsidR="00B37816" w:rsidRPr="00102241">
        <w:rPr>
          <w:i w:val="0"/>
          <w:color w:val="auto"/>
          <w:sz w:val="22"/>
          <w:szCs w:val="22"/>
          <w:lang w:val="en-US"/>
        </w:rPr>
        <w:t>as pu</w:t>
      </w:r>
      <w:r w:rsidR="00A708FB" w:rsidRPr="00102241">
        <w:rPr>
          <w:i w:val="0"/>
          <w:color w:val="auto"/>
          <w:sz w:val="22"/>
          <w:szCs w:val="22"/>
          <w:lang w:val="en-US"/>
        </w:rPr>
        <w:t xml:space="preserve">blished by </w:t>
      </w:r>
      <w:r w:rsidR="00B37816" w:rsidRPr="00102241">
        <w:rPr>
          <w:i w:val="0"/>
          <w:color w:val="auto"/>
          <w:sz w:val="22"/>
          <w:szCs w:val="22"/>
          <w:lang w:val="en-US"/>
        </w:rPr>
        <w:t xml:space="preserve">the </w:t>
      </w:r>
      <w:r w:rsidR="00A708FB" w:rsidRPr="00102241">
        <w:rPr>
          <w:i w:val="0"/>
          <w:color w:val="auto"/>
          <w:sz w:val="22"/>
          <w:szCs w:val="22"/>
          <w:lang w:val="en-US"/>
        </w:rPr>
        <w:t xml:space="preserve">John Hopkins University (Dong et al., 2020) and downloaded via </w:t>
      </w:r>
      <w:hyperlink r:id="rId12" w:history="1">
        <w:r w:rsidR="00A708FB" w:rsidRPr="00102241">
          <w:rPr>
            <w:rStyle w:val="Hyperlink"/>
            <w:i w:val="0"/>
            <w:sz w:val="22"/>
            <w:szCs w:val="22"/>
            <w:lang w:val="en-US"/>
          </w:rPr>
          <w:t>ourworldindata.org</w:t>
        </w:r>
      </w:hyperlink>
      <w:r w:rsidR="00A708FB" w:rsidRPr="00102241">
        <w:rPr>
          <w:i w:val="0"/>
          <w:color w:val="auto"/>
          <w:sz w:val="22"/>
          <w:szCs w:val="22"/>
          <w:lang w:val="en-US"/>
        </w:rPr>
        <w:t>.</w:t>
      </w:r>
    </w:p>
    <w:p w14:paraId="170DD235" w14:textId="5A4DE548" w:rsidR="00936DFD" w:rsidRPr="00102241" w:rsidRDefault="00936DFD" w:rsidP="00936DFD">
      <w:pPr>
        <w:rPr>
          <w:u w:val="single"/>
          <w:lang w:val="en-US"/>
        </w:rPr>
      </w:pPr>
    </w:p>
    <w:p w14:paraId="7961F3DD" w14:textId="186E7A8F" w:rsidR="00936DFD" w:rsidRPr="00102241" w:rsidRDefault="00936DFD" w:rsidP="00936DFD">
      <w:pPr>
        <w:rPr>
          <w:u w:val="single"/>
          <w:lang w:val="en-US"/>
        </w:rPr>
      </w:pPr>
    </w:p>
    <w:p w14:paraId="61608674" w14:textId="4F130D6C" w:rsidR="00A708FB" w:rsidRPr="00102241" w:rsidRDefault="00A708FB" w:rsidP="00936DFD">
      <w:pPr>
        <w:rPr>
          <w:u w:val="single"/>
          <w:lang w:val="en-US"/>
        </w:rPr>
      </w:pPr>
    </w:p>
    <w:p w14:paraId="28F6B6B0" w14:textId="77777777" w:rsidR="00A708FB" w:rsidRPr="00102241" w:rsidRDefault="00A708FB" w:rsidP="00936DFD">
      <w:pPr>
        <w:rPr>
          <w:u w:val="single"/>
          <w:lang w:val="en-US"/>
        </w:rPr>
      </w:pPr>
    </w:p>
    <w:p w14:paraId="79D81D03" w14:textId="77777777" w:rsidR="00B37816" w:rsidRPr="00102241" w:rsidRDefault="00B37816" w:rsidP="00936DFD">
      <w:pPr>
        <w:rPr>
          <w:u w:val="single"/>
          <w:lang w:val="en-US"/>
        </w:rPr>
      </w:pPr>
    </w:p>
    <w:p w14:paraId="72DDFF23" w14:textId="77777777" w:rsidR="00B37816" w:rsidRPr="00102241" w:rsidRDefault="00B37816" w:rsidP="00936DFD">
      <w:pPr>
        <w:rPr>
          <w:u w:val="single"/>
          <w:lang w:val="en-US"/>
        </w:rPr>
      </w:pPr>
    </w:p>
    <w:p w14:paraId="0294D366" w14:textId="77777777" w:rsidR="00936DFD" w:rsidRPr="00102241" w:rsidRDefault="00936DFD" w:rsidP="00936DFD">
      <w:pPr>
        <w:rPr>
          <w:u w:val="single"/>
          <w:lang w:val="en-US"/>
        </w:rPr>
      </w:pPr>
    </w:p>
    <w:p w14:paraId="0D5346F1" w14:textId="0D4B266D" w:rsidR="00FE27FB" w:rsidRPr="00102241" w:rsidRDefault="00FE27FB" w:rsidP="00300503">
      <w:pPr>
        <w:pStyle w:val="Listenabsatz"/>
        <w:numPr>
          <w:ilvl w:val="0"/>
          <w:numId w:val="3"/>
        </w:numPr>
        <w:rPr>
          <w:u w:val="single"/>
          <w:lang w:val="en-US"/>
        </w:rPr>
      </w:pPr>
      <w:r w:rsidRPr="00102241">
        <w:rPr>
          <w:u w:val="single"/>
          <w:lang w:val="en-US"/>
        </w:rPr>
        <w:lastRenderedPageBreak/>
        <w:t>Pre-experimental measures</w:t>
      </w:r>
    </w:p>
    <w:p w14:paraId="754BBD9D" w14:textId="77777777" w:rsidR="0023138B" w:rsidRPr="00102241" w:rsidRDefault="0023138B" w:rsidP="0023138B">
      <w:pPr>
        <w:pStyle w:val="Beschriftung"/>
        <w:keepNext/>
        <w:rPr>
          <w:b/>
          <w:i w:val="0"/>
          <w:color w:val="auto"/>
          <w:sz w:val="22"/>
        </w:rPr>
      </w:pPr>
      <w:r w:rsidRPr="00102241">
        <w:rPr>
          <w:b/>
          <w:i w:val="0"/>
          <w:color w:val="auto"/>
          <w:sz w:val="22"/>
        </w:rPr>
        <w:t xml:space="preserve">Table </w:t>
      </w:r>
      <w:r w:rsidRPr="00102241">
        <w:rPr>
          <w:b/>
          <w:i w:val="0"/>
          <w:color w:val="auto"/>
          <w:sz w:val="22"/>
        </w:rPr>
        <w:fldChar w:fldCharType="begin"/>
      </w:r>
      <w:r w:rsidRPr="00102241">
        <w:rPr>
          <w:b/>
          <w:i w:val="0"/>
          <w:color w:val="auto"/>
          <w:sz w:val="22"/>
        </w:rPr>
        <w:instrText xml:space="preserve"> SEQ Table \* ARABIC </w:instrText>
      </w:r>
      <w:r w:rsidRPr="00102241">
        <w:rPr>
          <w:b/>
          <w:i w:val="0"/>
          <w:color w:val="auto"/>
          <w:sz w:val="22"/>
        </w:rPr>
        <w:fldChar w:fldCharType="separate"/>
      </w:r>
      <w:r w:rsidRPr="00102241">
        <w:rPr>
          <w:b/>
          <w:i w:val="0"/>
          <w:noProof/>
          <w:color w:val="auto"/>
          <w:sz w:val="22"/>
        </w:rPr>
        <w:t>1</w:t>
      </w:r>
      <w:r w:rsidRPr="00102241">
        <w:rPr>
          <w:b/>
          <w:i w:val="0"/>
          <w:color w:val="auto"/>
          <w:sz w:val="22"/>
        </w:rPr>
        <w:fldChar w:fldCharType="end"/>
      </w:r>
    </w:p>
    <w:p w14:paraId="75B63900" w14:textId="532AF14A" w:rsidR="0023138B" w:rsidRPr="00102241" w:rsidRDefault="007240E2" w:rsidP="0023138B">
      <w:pPr>
        <w:pStyle w:val="Beschriftung"/>
        <w:keepNext/>
        <w:rPr>
          <w:color w:val="auto"/>
          <w:sz w:val="22"/>
          <w:lang w:val="en-US"/>
        </w:rPr>
      </w:pPr>
      <w:r w:rsidRPr="00102241">
        <w:rPr>
          <w:color w:val="auto"/>
          <w:sz w:val="22"/>
          <w:lang w:val="en-US"/>
        </w:rPr>
        <w:t>Descriptive</w:t>
      </w:r>
      <w:r w:rsidR="004C21C4" w:rsidRPr="00102241">
        <w:rPr>
          <w:color w:val="auto"/>
          <w:sz w:val="22"/>
          <w:lang w:val="en-US"/>
        </w:rPr>
        <w:t xml:space="preserve"> data on</w:t>
      </w:r>
      <w:r w:rsidR="0037176B" w:rsidRPr="00102241">
        <w:rPr>
          <w:color w:val="auto"/>
          <w:sz w:val="22"/>
          <w:lang w:val="en-US"/>
        </w:rPr>
        <w:t xml:space="preserve"> pre-experimental </w:t>
      </w:r>
      <w:r w:rsidRPr="00102241">
        <w:rPr>
          <w:color w:val="auto"/>
          <w:sz w:val="22"/>
          <w:lang w:val="en-US"/>
        </w:rPr>
        <w:t>questionnaires</w:t>
      </w:r>
    </w:p>
    <w:tbl>
      <w:tblPr>
        <w:tblStyle w:val="Tabellenraster"/>
        <w:tblW w:w="7797" w:type="dxa"/>
        <w:tblLook w:val="04A0" w:firstRow="1" w:lastRow="0" w:firstColumn="1" w:lastColumn="0" w:noHBand="0" w:noVBand="1"/>
      </w:tblPr>
      <w:tblGrid>
        <w:gridCol w:w="2127"/>
        <w:gridCol w:w="1275"/>
        <w:gridCol w:w="1134"/>
        <w:gridCol w:w="1134"/>
        <w:gridCol w:w="993"/>
        <w:gridCol w:w="1134"/>
      </w:tblGrid>
      <w:tr w:rsidR="00485D05" w:rsidRPr="00102241" w14:paraId="42CF9D0F" w14:textId="77777777" w:rsidTr="00485D05">
        <w:tc>
          <w:tcPr>
            <w:tcW w:w="2127" w:type="dxa"/>
            <w:tcBorders>
              <w:left w:val="nil"/>
              <w:bottom w:val="single" w:sz="4" w:space="0" w:color="auto"/>
              <w:right w:val="nil"/>
            </w:tcBorders>
          </w:tcPr>
          <w:p w14:paraId="52D13DA7" w14:textId="1F6B2192" w:rsidR="00485D05" w:rsidRPr="00102241" w:rsidRDefault="00485D05" w:rsidP="00485D05">
            <w:pPr>
              <w:rPr>
                <w:lang w:val="en-US"/>
              </w:rPr>
            </w:pPr>
            <w:r w:rsidRPr="00102241">
              <w:rPr>
                <w:lang w:val="en-US"/>
              </w:rPr>
              <w:t>Measure</w:t>
            </w:r>
          </w:p>
        </w:tc>
        <w:tc>
          <w:tcPr>
            <w:tcW w:w="1275" w:type="dxa"/>
            <w:tcBorders>
              <w:left w:val="nil"/>
              <w:bottom w:val="single" w:sz="4" w:space="0" w:color="auto"/>
              <w:right w:val="nil"/>
            </w:tcBorders>
          </w:tcPr>
          <w:p w14:paraId="40370F5A" w14:textId="6BF3A418" w:rsidR="00485D05" w:rsidRPr="00102241" w:rsidRDefault="00485D05" w:rsidP="00485D05">
            <w:pPr>
              <w:jc w:val="center"/>
              <w:rPr>
                <w:lang w:val="en-US"/>
              </w:rPr>
            </w:pPr>
            <w:r w:rsidRPr="00102241">
              <w:rPr>
                <w:lang w:val="en-US"/>
              </w:rPr>
              <w:t>N</w:t>
            </w:r>
          </w:p>
        </w:tc>
        <w:tc>
          <w:tcPr>
            <w:tcW w:w="1134" w:type="dxa"/>
            <w:tcBorders>
              <w:left w:val="nil"/>
              <w:bottom w:val="single" w:sz="4" w:space="0" w:color="auto"/>
              <w:right w:val="nil"/>
            </w:tcBorders>
          </w:tcPr>
          <w:p w14:paraId="1B54C7D0" w14:textId="7CEB268C" w:rsidR="00485D05" w:rsidRPr="00102241" w:rsidRDefault="00485D05" w:rsidP="00485D05">
            <w:pPr>
              <w:jc w:val="center"/>
              <w:rPr>
                <w:lang w:val="en-US"/>
              </w:rPr>
            </w:pPr>
            <w:r w:rsidRPr="00102241">
              <w:rPr>
                <w:lang w:val="en-US"/>
              </w:rPr>
              <w:t>M</w:t>
            </w:r>
          </w:p>
        </w:tc>
        <w:tc>
          <w:tcPr>
            <w:tcW w:w="1134" w:type="dxa"/>
            <w:tcBorders>
              <w:left w:val="nil"/>
              <w:bottom w:val="single" w:sz="4" w:space="0" w:color="auto"/>
              <w:right w:val="nil"/>
            </w:tcBorders>
          </w:tcPr>
          <w:p w14:paraId="1E82416B" w14:textId="0D5DA549" w:rsidR="00485D05" w:rsidRPr="00102241" w:rsidRDefault="00485D05" w:rsidP="00485D05">
            <w:pPr>
              <w:jc w:val="center"/>
              <w:rPr>
                <w:lang w:val="en-US"/>
              </w:rPr>
            </w:pPr>
            <w:r w:rsidRPr="00102241">
              <w:rPr>
                <w:lang w:val="en-US"/>
              </w:rPr>
              <w:t>SD</w:t>
            </w:r>
          </w:p>
        </w:tc>
        <w:tc>
          <w:tcPr>
            <w:tcW w:w="993" w:type="dxa"/>
            <w:tcBorders>
              <w:left w:val="nil"/>
              <w:bottom w:val="single" w:sz="4" w:space="0" w:color="auto"/>
              <w:right w:val="nil"/>
            </w:tcBorders>
          </w:tcPr>
          <w:p w14:paraId="06146AF5" w14:textId="3313A362" w:rsidR="00485D05" w:rsidRPr="00102241" w:rsidRDefault="00485D05" w:rsidP="00485D05">
            <w:pPr>
              <w:jc w:val="center"/>
              <w:rPr>
                <w:lang w:val="en-US"/>
              </w:rPr>
            </w:pPr>
            <w:r w:rsidRPr="00102241">
              <w:rPr>
                <w:lang w:val="en-US"/>
              </w:rPr>
              <w:t>Min</w:t>
            </w:r>
          </w:p>
        </w:tc>
        <w:tc>
          <w:tcPr>
            <w:tcW w:w="1134" w:type="dxa"/>
            <w:tcBorders>
              <w:left w:val="nil"/>
              <w:bottom w:val="single" w:sz="4" w:space="0" w:color="auto"/>
              <w:right w:val="nil"/>
            </w:tcBorders>
          </w:tcPr>
          <w:p w14:paraId="5857FE9C" w14:textId="1840F209" w:rsidR="00485D05" w:rsidRPr="00102241" w:rsidRDefault="00485D05" w:rsidP="00485D05">
            <w:pPr>
              <w:jc w:val="center"/>
              <w:rPr>
                <w:lang w:val="en-US"/>
              </w:rPr>
            </w:pPr>
            <w:r w:rsidRPr="00102241">
              <w:rPr>
                <w:lang w:val="en-US"/>
              </w:rPr>
              <w:t>Max</w:t>
            </w:r>
          </w:p>
        </w:tc>
      </w:tr>
      <w:tr w:rsidR="00485D05" w:rsidRPr="00102241" w14:paraId="50728101" w14:textId="77777777" w:rsidTr="00485D05">
        <w:tc>
          <w:tcPr>
            <w:tcW w:w="2127" w:type="dxa"/>
            <w:tcBorders>
              <w:left w:val="nil"/>
              <w:bottom w:val="nil"/>
              <w:right w:val="nil"/>
            </w:tcBorders>
            <w:vAlign w:val="center"/>
          </w:tcPr>
          <w:p w14:paraId="31C921FD" w14:textId="1FC376DF" w:rsidR="00485D05" w:rsidRPr="00102241" w:rsidRDefault="00485D05" w:rsidP="00485D05">
            <w:pPr>
              <w:rPr>
                <w:lang w:val="en-US"/>
              </w:rPr>
            </w:pPr>
            <w:r w:rsidRPr="00102241">
              <w:rPr>
                <w:sz w:val="20"/>
                <w:szCs w:val="20"/>
                <w:lang w:val="en-GB"/>
              </w:rPr>
              <w:t>COVID-19 distress</w:t>
            </w:r>
          </w:p>
        </w:tc>
        <w:tc>
          <w:tcPr>
            <w:tcW w:w="1275" w:type="dxa"/>
            <w:tcBorders>
              <w:left w:val="nil"/>
              <w:bottom w:val="nil"/>
              <w:right w:val="nil"/>
            </w:tcBorders>
          </w:tcPr>
          <w:p w14:paraId="0C29C313" w14:textId="6011843E" w:rsidR="00485D05" w:rsidRPr="00102241" w:rsidRDefault="00B140BC" w:rsidP="00485D05">
            <w:pPr>
              <w:jc w:val="center"/>
              <w:rPr>
                <w:lang w:val="en-US"/>
              </w:rPr>
            </w:pPr>
            <w:r w:rsidRPr="00102241">
              <w:rPr>
                <w:lang w:val="en-US"/>
              </w:rPr>
              <w:t>108</w:t>
            </w:r>
          </w:p>
        </w:tc>
        <w:tc>
          <w:tcPr>
            <w:tcW w:w="1134" w:type="dxa"/>
            <w:tcBorders>
              <w:left w:val="nil"/>
              <w:bottom w:val="nil"/>
              <w:right w:val="nil"/>
            </w:tcBorders>
          </w:tcPr>
          <w:p w14:paraId="392D736A" w14:textId="068CFE2B" w:rsidR="00485D05" w:rsidRPr="00102241" w:rsidRDefault="00B140BC" w:rsidP="00485D05">
            <w:pPr>
              <w:jc w:val="center"/>
              <w:rPr>
                <w:lang w:val="en-US"/>
              </w:rPr>
            </w:pPr>
            <w:r w:rsidRPr="00102241">
              <w:rPr>
                <w:lang w:val="en-US"/>
              </w:rPr>
              <w:t>25.06</w:t>
            </w:r>
          </w:p>
        </w:tc>
        <w:tc>
          <w:tcPr>
            <w:tcW w:w="1134" w:type="dxa"/>
            <w:tcBorders>
              <w:left w:val="nil"/>
              <w:bottom w:val="nil"/>
              <w:right w:val="nil"/>
            </w:tcBorders>
          </w:tcPr>
          <w:p w14:paraId="1FB1763D" w14:textId="7F07EC23" w:rsidR="00485D05" w:rsidRPr="00102241" w:rsidRDefault="00B140BC" w:rsidP="00485D05">
            <w:pPr>
              <w:jc w:val="center"/>
              <w:rPr>
                <w:lang w:val="en-US"/>
              </w:rPr>
            </w:pPr>
            <w:r w:rsidRPr="00102241">
              <w:rPr>
                <w:lang w:val="en-US"/>
              </w:rPr>
              <w:t>6.48</w:t>
            </w:r>
          </w:p>
        </w:tc>
        <w:tc>
          <w:tcPr>
            <w:tcW w:w="993" w:type="dxa"/>
            <w:tcBorders>
              <w:left w:val="nil"/>
              <w:bottom w:val="nil"/>
              <w:right w:val="nil"/>
            </w:tcBorders>
          </w:tcPr>
          <w:p w14:paraId="7611B5A2" w14:textId="54C092A3" w:rsidR="00485D05" w:rsidRPr="00102241" w:rsidRDefault="00B140BC" w:rsidP="00485D05">
            <w:pPr>
              <w:jc w:val="center"/>
              <w:rPr>
                <w:lang w:val="en-US"/>
              </w:rPr>
            </w:pPr>
            <w:r w:rsidRPr="00102241">
              <w:rPr>
                <w:lang w:val="en-US"/>
              </w:rPr>
              <w:t>13.00</w:t>
            </w:r>
          </w:p>
        </w:tc>
        <w:tc>
          <w:tcPr>
            <w:tcW w:w="1134" w:type="dxa"/>
            <w:tcBorders>
              <w:left w:val="nil"/>
              <w:bottom w:val="nil"/>
              <w:right w:val="nil"/>
            </w:tcBorders>
          </w:tcPr>
          <w:p w14:paraId="2071FFE4" w14:textId="00C1CD4E" w:rsidR="00485D05" w:rsidRPr="00102241" w:rsidRDefault="00B140BC" w:rsidP="00485D05">
            <w:pPr>
              <w:jc w:val="center"/>
              <w:rPr>
                <w:lang w:val="en-US"/>
              </w:rPr>
            </w:pPr>
            <w:r w:rsidRPr="00102241">
              <w:rPr>
                <w:lang w:val="en-US"/>
              </w:rPr>
              <w:t>39.00</w:t>
            </w:r>
          </w:p>
        </w:tc>
      </w:tr>
      <w:tr w:rsidR="00485D05" w:rsidRPr="00102241" w14:paraId="41FD2730" w14:textId="77777777" w:rsidTr="00485D05">
        <w:tc>
          <w:tcPr>
            <w:tcW w:w="2127" w:type="dxa"/>
            <w:tcBorders>
              <w:top w:val="nil"/>
              <w:left w:val="nil"/>
              <w:bottom w:val="nil"/>
              <w:right w:val="nil"/>
            </w:tcBorders>
            <w:vAlign w:val="center"/>
          </w:tcPr>
          <w:p w14:paraId="53CBDF86" w14:textId="28B40003" w:rsidR="00485D05" w:rsidRPr="00102241" w:rsidRDefault="00485D05" w:rsidP="00485D05">
            <w:pPr>
              <w:rPr>
                <w:lang w:val="en-US"/>
              </w:rPr>
            </w:pPr>
            <w:r w:rsidRPr="00102241">
              <w:rPr>
                <w:sz w:val="20"/>
                <w:szCs w:val="20"/>
                <w:lang w:val="en-GB"/>
              </w:rPr>
              <w:t>COVID-19 rumination</w:t>
            </w:r>
          </w:p>
        </w:tc>
        <w:tc>
          <w:tcPr>
            <w:tcW w:w="1275" w:type="dxa"/>
            <w:tcBorders>
              <w:top w:val="nil"/>
              <w:left w:val="nil"/>
              <w:bottom w:val="nil"/>
              <w:right w:val="nil"/>
            </w:tcBorders>
          </w:tcPr>
          <w:p w14:paraId="4F4B018E" w14:textId="2D2ABF9D" w:rsidR="00485D05" w:rsidRPr="00102241" w:rsidRDefault="00B140BC" w:rsidP="00485D05">
            <w:pPr>
              <w:jc w:val="center"/>
              <w:rPr>
                <w:lang w:val="en-US"/>
              </w:rPr>
            </w:pPr>
            <w:r w:rsidRPr="00102241">
              <w:rPr>
                <w:lang w:val="en-US"/>
              </w:rPr>
              <w:t>108</w:t>
            </w:r>
          </w:p>
        </w:tc>
        <w:tc>
          <w:tcPr>
            <w:tcW w:w="1134" w:type="dxa"/>
            <w:tcBorders>
              <w:top w:val="nil"/>
              <w:left w:val="nil"/>
              <w:bottom w:val="nil"/>
              <w:right w:val="nil"/>
            </w:tcBorders>
          </w:tcPr>
          <w:p w14:paraId="0B877151" w14:textId="300C999B" w:rsidR="00485D05" w:rsidRPr="00102241" w:rsidRDefault="00B140BC" w:rsidP="00485D05">
            <w:pPr>
              <w:jc w:val="center"/>
              <w:rPr>
                <w:lang w:val="en-US"/>
              </w:rPr>
            </w:pPr>
            <w:r w:rsidRPr="00102241">
              <w:rPr>
                <w:lang w:val="en-US"/>
              </w:rPr>
              <w:t>29.49</w:t>
            </w:r>
          </w:p>
        </w:tc>
        <w:tc>
          <w:tcPr>
            <w:tcW w:w="1134" w:type="dxa"/>
            <w:tcBorders>
              <w:top w:val="nil"/>
              <w:left w:val="nil"/>
              <w:bottom w:val="nil"/>
              <w:right w:val="nil"/>
            </w:tcBorders>
          </w:tcPr>
          <w:p w14:paraId="6612E3E6" w14:textId="4E081353" w:rsidR="00485D05" w:rsidRPr="00102241" w:rsidRDefault="00B140BC" w:rsidP="00485D05">
            <w:pPr>
              <w:jc w:val="center"/>
              <w:rPr>
                <w:lang w:val="en-US"/>
              </w:rPr>
            </w:pPr>
            <w:r w:rsidRPr="00102241">
              <w:rPr>
                <w:lang w:val="en-US"/>
              </w:rPr>
              <w:t>10.73</w:t>
            </w:r>
          </w:p>
        </w:tc>
        <w:tc>
          <w:tcPr>
            <w:tcW w:w="993" w:type="dxa"/>
            <w:tcBorders>
              <w:top w:val="nil"/>
              <w:left w:val="nil"/>
              <w:bottom w:val="nil"/>
              <w:right w:val="nil"/>
            </w:tcBorders>
          </w:tcPr>
          <w:p w14:paraId="7DBDE696" w14:textId="083BA4B6" w:rsidR="00485D05" w:rsidRPr="00102241" w:rsidRDefault="00B140BC" w:rsidP="00485D05">
            <w:pPr>
              <w:jc w:val="center"/>
              <w:rPr>
                <w:lang w:val="en-US"/>
              </w:rPr>
            </w:pPr>
            <w:r w:rsidRPr="00102241">
              <w:rPr>
                <w:lang w:val="en-US"/>
              </w:rPr>
              <w:t>15.00</w:t>
            </w:r>
          </w:p>
        </w:tc>
        <w:tc>
          <w:tcPr>
            <w:tcW w:w="1134" w:type="dxa"/>
            <w:tcBorders>
              <w:top w:val="nil"/>
              <w:left w:val="nil"/>
              <w:bottom w:val="nil"/>
              <w:right w:val="nil"/>
            </w:tcBorders>
          </w:tcPr>
          <w:p w14:paraId="7944083E" w14:textId="0EE3DB27" w:rsidR="00485D05" w:rsidRPr="00102241" w:rsidRDefault="00B140BC" w:rsidP="00485D05">
            <w:pPr>
              <w:jc w:val="center"/>
              <w:rPr>
                <w:lang w:val="en-US"/>
              </w:rPr>
            </w:pPr>
            <w:r w:rsidRPr="00102241">
              <w:rPr>
                <w:lang w:val="en-US"/>
              </w:rPr>
              <w:t>57.00</w:t>
            </w:r>
          </w:p>
        </w:tc>
      </w:tr>
      <w:tr w:rsidR="00485D05" w:rsidRPr="00102241" w14:paraId="610376A9" w14:textId="77777777" w:rsidTr="00485D05">
        <w:tc>
          <w:tcPr>
            <w:tcW w:w="2127" w:type="dxa"/>
            <w:tcBorders>
              <w:top w:val="nil"/>
              <w:left w:val="nil"/>
              <w:right w:val="nil"/>
            </w:tcBorders>
            <w:vAlign w:val="center"/>
          </w:tcPr>
          <w:p w14:paraId="27D52F3C" w14:textId="1C713302" w:rsidR="00485D05" w:rsidRPr="00102241" w:rsidRDefault="00485D05" w:rsidP="00485D05">
            <w:pPr>
              <w:rPr>
                <w:lang w:val="en-US"/>
              </w:rPr>
            </w:pPr>
            <w:r w:rsidRPr="00102241">
              <w:rPr>
                <w:sz w:val="20"/>
                <w:szCs w:val="20"/>
                <w:lang w:val="en-GB"/>
              </w:rPr>
              <w:t>Trait anxiety</w:t>
            </w:r>
          </w:p>
        </w:tc>
        <w:tc>
          <w:tcPr>
            <w:tcW w:w="1275" w:type="dxa"/>
            <w:tcBorders>
              <w:top w:val="nil"/>
              <w:left w:val="nil"/>
              <w:right w:val="nil"/>
            </w:tcBorders>
          </w:tcPr>
          <w:p w14:paraId="3881DF9F" w14:textId="34B7A64C" w:rsidR="00485D05" w:rsidRPr="00102241" w:rsidRDefault="00B140BC" w:rsidP="00485D05">
            <w:pPr>
              <w:jc w:val="center"/>
              <w:rPr>
                <w:lang w:val="en-US"/>
              </w:rPr>
            </w:pPr>
            <w:r w:rsidRPr="00102241">
              <w:rPr>
                <w:lang w:val="en-US"/>
              </w:rPr>
              <w:t>108</w:t>
            </w:r>
          </w:p>
        </w:tc>
        <w:tc>
          <w:tcPr>
            <w:tcW w:w="1134" w:type="dxa"/>
            <w:tcBorders>
              <w:top w:val="nil"/>
              <w:left w:val="nil"/>
              <w:right w:val="nil"/>
            </w:tcBorders>
          </w:tcPr>
          <w:p w14:paraId="696CB3E5" w14:textId="055220EE" w:rsidR="00485D05" w:rsidRPr="00102241" w:rsidRDefault="00B140BC" w:rsidP="00485D05">
            <w:pPr>
              <w:jc w:val="center"/>
              <w:rPr>
                <w:lang w:val="en-US"/>
              </w:rPr>
            </w:pPr>
            <w:r w:rsidRPr="00102241">
              <w:rPr>
                <w:lang w:val="en-US"/>
              </w:rPr>
              <w:t>38.10</w:t>
            </w:r>
          </w:p>
        </w:tc>
        <w:tc>
          <w:tcPr>
            <w:tcW w:w="1134" w:type="dxa"/>
            <w:tcBorders>
              <w:top w:val="nil"/>
              <w:left w:val="nil"/>
              <w:right w:val="nil"/>
            </w:tcBorders>
          </w:tcPr>
          <w:p w14:paraId="0A3E4FEE" w14:textId="62BEFBD4" w:rsidR="00485D05" w:rsidRPr="00102241" w:rsidRDefault="00B140BC" w:rsidP="00485D05">
            <w:pPr>
              <w:jc w:val="center"/>
              <w:rPr>
                <w:lang w:val="en-US"/>
              </w:rPr>
            </w:pPr>
            <w:r w:rsidRPr="00102241">
              <w:rPr>
                <w:lang w:val="en-US"/>
              </w:rPr>
              <w:t>9.86</w:t>
            </w:r>
          </w:p>
        </w:tc>
        <w:tc>
          <w:tcPr>
            <w:tcW w:w="993" w:type="dxa"/>
            <w:tcBorders>
              <w:top w:val="nil"/>
              <w:left w:val="nil"/>
              <w:right w:val="nil"/>
            </w:tcBorders>
          </w:tcPr>
          <w:p w14:paraId="138D1AFB" w14:textId="3E2385CC" w:rsidR="00485D05" w:rsidRPr="00102241" w:rsidRDefault="00B140BC" w:rsidP="00485D05">
            <w:pPr>
              <w:jc w:val="center"/>
              <w:rPr>
                <w:lang w:val="en-US"/>
              </w:rPr>
            </w:pPr>
            <w:r w:rsidRPr="00102241">
              <w:rPr>
                <w:lang w:val="en-US"/>
              </w:rPr>
              <w:t>21.00</w:t>
            </w:r>
          </w:p>
        </w:tc>
        <w:tc>
          <w:tcPr>
            <w:tcW w:w="1134" w:type="dxa"/>
            <w:tcBorders>
              <w:top w:val="nil"/>
              <w:left w:val="nil"/>
              <w:right w:val="nil"/>
            </w:tcBorders>
          </w:tcPr>
          <w:p w14:paraId="2750C788" w14:textId="685C2C38" w:rsidR="00485D05" w:rsidRPr="00102241" w:rsidRDefault="00B140BC" w:rsidP="00485D05">
            <w:pPr>
              <w:jc w:val="center"/>
              <w:rPr>
                <w:lang w:val="en-US"/>
              </w:rPr>
            </w:pPr>
            <w:r w:rsidRPr="00102241">
              <w:rPr>
                <w:lang w:val="en-US"/>
              </w:rPr>
              <w:t>61.00</w:t>
            </w:r>
          </w:p>
        </w:tc>
      </w:tr>
    </w:tbl>
    <w:p w14:paraId="4F53D79F" w14:textId="083C1D15" w:rsidR="00485D05" w:rsidRPr="00102241" w:rsidRDefault="00485D05" w:rsidP="00485D05">
      <w:pPr>
        <w:rPr>
          <w:lang w:val="en-US"/>
        </w:rPr>
      </w:pPr>
    </w:p>
    <w:p w14:paraId="159B1807" w14:textId="51D7BC1F" w:rsidR="00B140BC" w:rsidRPr="00102241" w:rsidRDefault="00B140BC" w:rsidP="00B140BC">
      <w:pPr>
        <w:pStyle w:val="Beschriftung"/>
        <w:keepNext/>
        <w:rPr>
          <w:b/>
          <w:i w:val="0"/>
          <w:color w:val="auto"/>
          <w:sz w:val="22"/>
        </w:rPr>
      </w:pPr>
      <w:r w:rsidRPr="00102241">
        <w:rPr>
          <w:b/>
          <w:i w:val="0"/>
          <w:color w:val="auto"/>
          <w:sz w:val="22"/>
        </w:rPr>
        <w:t>Table 2</w:t>
      </w:r>
    </w:p>
    <w:p w14:paraId="79F59084" w14:textId="6AE0C7BA" w:rsidR="00B140BC" w:rsidRPr="00102241" w:rsidRDefault="00700151" w:rsidP="004C21C4">
      <w:pPr>
        <w:pStyle w:val="Beschriftung"/>
        <w:keepNext/>
        <w:tabs>
          <w:tab w:val="left" w:pos="7655"/>
        </w:tabs>
        <w:ind w:right="1132"/>
        <w:rPr>
          <w:color w:val="auto"/>
          <w:sz w:val="22"/>
          <w:lang w:val="en-US"/>
        </w:rPr>
      </w:pPr>
      <w:r w:rsidRPr="00102241">
        <w:rPr>
          <w:color w:val="auto"/>
          <w:sz w:val="22"/>
          <w:lang w:val="en-US"/>
        </w:rPr>
        <w:t>Self-reported h</w:t>
      </w:r>
      <w:r w:rsidR="008B5D37" w:rsidRPr="00102241">
        <w:rPr>
          <w:color w:val="auto"/>
          <w:sz w:val="22"/>
          <w:lang w:val="en-US"/>
        </w:rPr>
        <w:t>istory of</w:t>
      </w:r>
      <w:r w:rsidR="0037176B" w:rsidRPr="00102241">
        <w:rPr>
          <w:color w:val="auto"/>
          <w:sz w:val="22"/>
          <w:lang w:val="en-US"/>
        </w:rPr>
        <w:t xml:space="preserve"> COVID-19</w:t>
      </w:r>
      <w:r w:rsidR="00B37816" w:rsidRPr="00102241">
        <w:rPr>
          <w:color w:val="auto"/>
          <w:sz w:val="22"/>
          <w:lang w:val="en-US"/>
        </w:rPr>
        <w:t>,</w:t>
      </w:r>
      <w:r w:rsidR="0037176B" w:rsidRPr="00102241">
        <w:rPr>
          <w:color w:val="auto"/>
          <w:sz w:val="22"/>
          <w:lang w:val="en-US"/>
        </w:rPr>
        <w:t xml:space="preserve"> related</w:t>
      </w:r>
      <w:r w:rsidR="008B5D37" w:rsidRPr="00102241">
        <w:rPr>
          <w:color w:val="auto"/>
          <w:sz w:val="22"/>
          <w:lang w:val="en-US"/>
        </w:rPr>
        <w:t xml:space="preserve"> risks</w:t>
      </w:r>
      <w:r w:rsidR="00B37816" w:rsidRPr="00102241">
        <w:rPr>
          <w:color w:val="auto"/>
          <w:sz w:val="22"/>
          <w:lang w:val="en-US"/>
        </w:rPr>
        <w:t>,</w:t>
      </w:r>
      <w:r w:rsidR="008B5D37" w:rsidRPr="00102241">
        <w:rPr>
          <w:color w:val="auto"/>
          <w:sz w:val="22"/>
          <w:lang w:val="en-US"/>
        </w:rPr>
        <w:t xml:space="preserve"> and</w:t>
      </w:r>
      <w:r w:rsidR="0037176B" w:rsidRPr="00102241">
        <w:rPr>
          <w:color w:val="auto"/>
          <w:sz w:val="22"/>
          <w:lang w:val="en-US"/>
        </w:rPr>
        <w:t xml:space="preserve"> </w:t>
      </w:r>
      <w:r w:rsidRPr="00102241">
        <w:rPr>
          <w:color w:val="auto"/>
          <w:sz w:val="22"/>
          <w:lang w:val="en-US"/>
        </w:rPr>
        <w:t xml:space="preserve">financial </w:t>
      </w:r>
      <w:r w:rsidR="0037176B" w:rsidRPr="00102241">
        <w:rPr>
          <w:color w:val="auto"/>
          <w:sz w:val="22"/>
          <w:lang w:val="en-US"/>
        </w:rPr>
        <w:t>problems</w:t>
      </w:r>
      <w:r w:rsidR="008B5D37" w:rsidRPr="00102241">
        <w:rPr>
          <w:color w:val="auto"/>
          <w:sz w:val="22"/>
          <w:lang w:val="en-US"/>
        </w:rPr>
        <w:t xml:space="preserve"> </w:t>
      </w:r>
    </w:p>
    <w:tbl>
      <w:tblPr>
        <w:tblStyle w:val="Tabellenraster"/>
        <w:tblW w:w="8363" w:type="dxa"/>
        <w:tblLook w:val="04A0" w:firstRow="1" w:lastRow="0" w:firstColumn="1" w:lastColumn="0" w:noHBand="0" w:noVBand="1"/>
      </w:tblPr>
      <w:tblGrid>
        <w:gridCol w:w="4536"/>
        <w:gridCol w:w="992"/>
        <w:gridCol w:w="851"/>
        <w:gridCol w:w="992"/>
        <w:gridCol w:w="992"/>
      </w:tblGrid>
      <w:tr w:rsidR="0037176B" w:rsidRPr="00102241" w14:paraId="10780C64" w14:textId="77777777" w:rsidTr="00A573EC">
        <w:tc>
          <w:tcPr>
            <w:tcW w:w="4536" w:type="dxa"/>
            <w:tcBorders>
              <w:left w:val="nil"/>
              <w:bottom w:val="single" w:sz="4" w:space="0" w:color="auto"/>
              <w:right w:val="nil"/>
            </w:tcBorders>
          </w:tcPr>
          <w:p w14:paraId="32112388" w14:textId="720003AD" w:rsidR="0037176B" w:rsidRPr="00102241" w:rsidRDefault="008B5D37" w:rsidP="00603955">
            <w:pPr>
              <w:rPr>
                <w:lang w:val="en-US"/>
              </w:rPr>
            </w:pPr>
            <w:r w:rsidRPr="00102241">
              <w:rPr>
                <w:lang w:val="en-US"/>
              </w:rPr>
              <w:t>Item</w:t>
            </w:r>
          </w:p>
        </w:tc>
        <w:tc>
          <w:tcPr>
            <w:tcW w:w="992" w:type="dxa"/>
            <w:tcBorders>
              <w:left w:val="nil"/>
              <w:bottom w:val="single" w:sz="4" w:space="0" w:color="auto"/>
              <w:right w:val="nil"/>
            </w:tcBorders>
          </w:tcPr>
          <w:p w14:paraId="2BE2631C" w14:textId="0CDF9117" w:rsidR="0037176B" w:rsidRPr="00102241" w:rsidRDefault="0037176B" w:rsidP="00603955">
            <w:pPr>
              <w:jc w:val="center"/>
              <w:rPr>
                <w:lang w:val="en-US"/>
              </w:rPr>
            </w:pPr>
            <w:r w:rsidRPr="00102241">
              <w:rPr>
                <w:lang w:val="en-US"/>
              </w:rPr>
              <w:t>N</w:t>
            </w:r>
          </w:p>
        </w:tc>
        <w:tc>
          <w:tcPr>
            <w:tcW w:w="851" w:type="dxa"/>
            <w:tcBorders>
              <w:left w:val="nil"/>
              <w:bottom w:val="single" w:sz="4" w:space="0" w:color="auto"/>
              <w:right w:val="nil"/>
            </w:tcBorders>
          </w:tcPr>
          <w:p w14:paraId="568CE3C8" w14:textId="30EA699C" w:rsidR="0037176B" w:rsidRPr="00102241" w:rsidRDefault="0037176B" w:rsidP="00603955">
            <w:pPr>
              <w:jc w:val="center"/>
              <w:rPr>
                <w:lang w:val="en-US"/>
              </w:rPr>
            </w:pPr>
            <w:r w:rsidRPr="00102241">
              <w:rPr>
                <w:lang w:val="en-US"/>
              </w:rPr>
              <w:t># Yes</w:t>
            </w:r>
          </w:p>
        </w:tc>
        <w:tc>
          <w:tcPr>
            <w:tcW w:w="992" w:type="dxa"/>
            <w:tcBorders>
              <w:left w:val="nil"/>
              <w:bottom w:val="single" w:sz="4" w:space="0" w:color="auto"/>
              <w:right w:val="nil"/>
            </w:tcBorders>
          </w:tcPr>
          <w:p w14:paraId="760B6584" w14:textId="4DF74B78" w:rsidR="0037176B" w:rsidRPr="00102241" w:rsidRDefault="0037176B" w:rsidP="00603955">
            <w:pPr>
              <w:jc w:val="center"/>
              <w:rPr>
                <w:lang w:val="en-US"/>
              </w:rPr>
            </w:pPr>
            <w:r w:rsidRPr="00102241">
              <w:rPr>
                <w:lang w:val="en-US"/>
              </w:rPr>
              <w:t># No</w:t>
            </w:r>
          </w:p>
        </w:tc>
        <w:tc>
          <w:tcPr>
            <w:tcW w:w="992" w:type="dxa"/>
            <w:tcBorders>
              <w:left w:val="nil"/>
              <w:bottom w:val="single" w:sz="4" w:space="0" w:color="auto"/>
              <w:right w:val="nil"/>
            </w:tcBorders>
          </w:tcPr>
          <w:p w14:paraId="2E426E71" w14:textId="57AC37B4" w:rsidR="0037176B" w:rsidRPr="00102241" w:rsidRDefault="0037176B" w:rsidP="0037176B">
            <w:pPr>
              <w:jc w:val="center"/>
              <w:rPr>
                <w:lang w:val="en-US"/>
              </w:rPr>
            </w:pPr>
            <w:r w:rsidRPr="00102241">
              <w:rPr>
                <w:lang w:val="en-US"/>
              </w:rPr>
              <w:t>% Yes</w:t>
            </w:r>
          </w:p>
        </w:tc>
      </w:tr>
      <w:tr w:rsidR="0037176B" w:rsidRPr="00102241" w14:paraId="10F93C71" w14:textId="77777777" w:rsidTr="00A573EC">
        <w:tc>
          <w:tcPr>
            <w:tcW w:w="4536" w:type="dxa"/>
            <w:tcBorders>
              <w:left w:val="nil"/>
              <w:bottom w:val="nil"/>
              <w:right w:val="nil"/>
            </w:tcBorders>
            <w:vAlign w:val="center"/>
          </w:tcPr>
          <w:p w14:paraId="5EF7E298" w14:textId="77777777" w:rsidR="0037176B" w:rsidRPr="00102241" w:rsidRDefault="0037176B" w:rsidP="00603955">
            <w:pPr>
              <w:rPr>
                <w:sz w:val="20"/>
                <w:szCs w:val="20"/>
                <w:lang w:val="en-GB"/>
              </w:rPr>
            </w:pPr>
            <w:r w:rsidRPr="00102241">
              <w:rPr>
                <w:sz w:val="20"/>
                <w:szCs w:val="20"/>
                <w:lang w:val="en-GB"/>
              </w:rPr>
              <w:t>History of COVID-19 – Self</w:t>
            </w:r>
          </w:p>
          <w:p w14:paraId="68800296" w14:textId="4AEF7211" w:rsidR="007240E2" w:rsidRPr="00102241" w:rsidRDefault="007240E2" w:rsidP="00603955">
            <w:pPr>
              <w:rPr>
                <w:lang w:val="en-US"/>
              </w:rPr>
            </w:pPr>
          </w:p>
        </w:tc>
        <w:tc>
          <w:tcPr>
            <w:tcW w:w="992" w:type="dxa"/>
            <w:tcBorders>
              <w:left w:val="nil"/>
              <w:bottom w:val="nil"/>
              <w:right w:val="nil"/>
            </w:tcBorders>
          </w:tcPr>
          <w:p w14:paraId="6A061C7B" w14:textId="1825E9C4" w:rsidR="0037176B" w:rsidRPr="00102241" w:rsidRDefault="0037176B" w:rsidP="00603955">
            <w:pPr>
              <w:jc w:val="center"/>
              <w:rPr>
                <w:lang w:val="en-US"/>
              </w:rPr>
            </w:pPr>
            <w:r w:rsidRPr="00102241">
              <w:rPr>
                <w:lang w:val="en-US"/>
              </w:rPr>
              <w:t>108</w:t>
            </w:r>
          </w:p>
        </w:tc>
        <w:tc>
          <w:tcPr>
            <w:tcW w:w="851" w:type="dxa"/>
            <w:tcBorders>
              <w:left w:val="nil"/>
              <w:bottom w:val="nil"/>
              <w:right w:val="nil"/>
            </w:tcBorders>
          </w:tcPr>
          <w:p w14:paraId="11F01F6B" w14:textId="244272CE" w:rsidR="0037176B" w:rsidRPr="00102241" w:rsidRDefault="00FB63AF" w:rsidP="00603955">
            <w:pPr>
              <w:jc w:val="center"/>
              <w:rPr>
                <w:lang w:val="en-US"/>
              </w:rPr>
            </w:pPr>
            <w:r w:rsidRPr="00102241">
              <w:rPr>
                <w:lang w:val="en-US"/>
              </w:rPr>
              <w:t>7</w:t>
            </w:r>
          </w:p>
        </w:tc>
        <w:tc>
          <w:tcPr>
            <w:tcW w:w="992" w:type="dxa"/>
            <w:tcBorders>
              <w:left w:val="nil"/>
              <w:bottom w:val="nil"/>
              <w:right w:val="nil"/>
            </w:tcBorders>
          </w:tcPr>
          <w:p w14:paraId="43F20711" w14:textId="42C832EC" w:rsidR="0037176B" w:rsidRPr="00102241" w:rsidRDefault="00FB63AF" w:rsidP="00603955">
            <w:pPr>
              <w:jc w:val="center"/>
              <w:rPr>
                <w:lang w:val="en-US"/>
              </w:rPr>
            </w:pPr>
            <w:r w:rsidRPr="00102241">
              <w:rPr>
                <w:lang w:val="en-US"/>
              </w:rPr>
              <w:t>101</w:t>
            </w:r>
          </w:p>
        </w:tc>
        <w:tc>
          <w:tcPr>
            <w:tcW w:w="992" w:type="dxa"/>
            <w:tcBorders>
              <w:left w:val="nil"/>
              <w:bottom w:val="nil"/>
              <w:right w:val="nil"/>
            </w:tcBorders>
          </w:tcPr>
          <w:p w14:paraId="3705DDAF" w14:textId="664D70F2" w:rsidR="0037176B" w:rsidRPr="00102241" w:rsidRDefault="00FB63AF" w:rsidP="00603955">
            <w:pPr>
              <w:jc w:val="center"/>
              <w:rPr>
                <w:lang w:val="en-US"/>
              </w:rPr>
            </w:pPr>
            <w:r w:rsidRPr="00102241">
              <w:rPr>
                <w:lang w:val="en-US"/>
              </w:rPr>
              <w:t>6.50</w:t>
            </w:r>
          </w:p>
        </w:tc>
      </w:tr>
      <w:tr w:rsidR="007240E2" w:rsidRPr="00102241" w14:paraId="5189EAD1" w14:textId="77777777" w:rsidTr="00A573EC">
        <w:tc>
          <w:tcPr>
            <w:tcW w:w="4536" w:type="dxa"/>
            <w:tcBorders>
              <w:top w:val="nil"/>
              <w:left w:val="nil"/>
              <w:bottom w:val="nil"/>
              <w:right w:val="nil"/>
            </w:tcBorders>
            <w:vAlign w:val="center"/>
          </w:tcPr>
          <w:p w14:paraId="4288C72B" w14:textId="77777777" w:rsidR="0037176B" w:rsidRPr="00102241" w:rsidRDefault="0037176B" w:rsidP="00A573EC">
            <w:pPr>
              <w:ind w:left="317" w:hanging="317"/>
              <w:rPr>
                <w:sz w:val="20"/>
                <w:szCs w:val="20"/>
                <w:lang w:val="en-GB"/>
              </w:rPr>
            </w:pPr>
            <w:r w:rsidRPr="00102241">
              <w:rPr>
                <w:sz w:val="20"/>
                <w:szCs w:val="20"/>
                <w:lang w:val="en-GB"/>
              </w:rPr>
              <w:t xml:space="preserve">History of COVID-19 – Relatives </w:t>
            </w:r>
            <w:r w:rsidR="00A573EC" w:rsidRPr="00102241">
              <w:rPr>
                <w:sz w:val="20"/>
                <w:szCs w:val="20"/>
                <w:lang w:val="en-GB"/>
              </w:rPr>
              <w:t>&amp;</w:t>
            </w:r>
            <w:r w:rsidRPr="00102241">
              <w:rPr>
                <w:sz w:val="20"/>
                <w:szCs w:val="20"/>
                <w:lang w:val="en-GB"/>
              </w:rPr>
              <w:t xml:space="preserve"> close friends</w:t>
            </w:r>
          </w:p>
          <w:p w14:paraId="449081A2" w14:textId="65993B67" w:rsidR="00A573EC" w:rsidRPr="00102241" w:rsidRDefault="00A573EC" w:rsidP="00A573EC">
            <w:pPr>
              <w:ind w:left="317" w:hanging="317"/>
              <w:rPr>
                <w:lang w:val="en-US"/>
              </w:rPr>
            </w:pPr>
          </w:p>
        </w:tc>
        <w:tc>
          <w:tcPr>
            <w:tcW w:w="992" w:type="dxa"/>
            <w:tcBorders>
              <w:top w:val="nil"/>
              <w:left w:val="nil"/>
              <w:bottom w:val="nil"/>
              <w:right w:val="nil"/>
            </w:tcBorders>
          </w:tcPr>
          <w:p w14:paraId="409A5F5C" w14:textId="69FB8ABB" w:rsidR="0037176B" w:rsidRPr="00102241" w:rsidRDefault="0037176B" w:rsidP="00603955">
            <w:pPr>
              <w:jc w:val="center"/>
              <w:rPr>
                <w:lang w:val="en-US"/>
              </w:rPr>
            </w:pPr>
            <w:r w:rsidRPr="00102241">
              <w:rPr>
                <w:lang w:val="en-US"/>
              </w:rPr>
              <w:t>108</w:t>
            </w:r>
          </w:p>
        </w:tc>
        <w:tc>
          <w:tcPr>
            <w:tcW w:w="851" w:type="dxa"/>
            <w:tcBorders>
              <w:top w:val="nil"/>
              <w:left w:val="nil"/>
              <w:bottom w:val="nil"/>
              <w:right w:val="nil"/>
            </w:tcBorders>
          </w:tcPr>
          <w:p w14:paraId="76CA01BC" w14:textId="43F2D3AC" w:rsidR="0037176B" w:rsidRPr="00102241" w:rsidRDefault="00FB63AF" w:rsidP="00603955">
            <w:pPr>
              <w:jc w:val="center"/>
              <w:rPr>
                <w:lang w:val="en-US"/>
              </w:rPr>
            </w:pPr>
            <w:r w:rsidRPr="00102241">
              <w:rPr>
                <w:lang w:val="en-US"/>
              </w:rPr>
              <w:t>4</w:t>
            </w:r>
          </w:p>
        </w:tc>
        <w:tc>
          <w:tcPr>
            <w:tcW w:w="992" w:type="dxa"/>
            <w:tcBorders>
              <w:top w:val="nil"/>
              <w:left w:val="nil"/>
              <w:bottom w:val="nil"/>
              <w:right w:val="nil"/>
            </w:tcBorders>
          </w:tcPr>
          <w:p w14:paraId="3EB179FD" w14:textId="0149C864" w:rsidR="0037176B" w:rsidRPr="00102241" w:rsidRDefault="00FB63AF" w:rsidP="00603955">
            <w:pPr>
              <w:jc w:val="center"/>
              <w:rPr>
                <w:lang w:val="en-US"/>
              </w:rPr>
            </w:pPr>
            <w:r w:rsidRPr="00102241">
              <w:rPr>
                <w:lang w:val="en-US"/>
              </w:rPr>
              <w:t>104</w:t>
            </w:r>
          </w:p>
        </w:tc>
        <w:tc>
          <w:tcPr>
            <w:tcW w:w="992" w:type="dxa"/>
            <w:tcBorders>
              <w:top w:val="nil"/>
              <w:left w:val="nil"/>
              <w:bottom w:val="nil"/>
              <w:right w:val="nil"/>
            </w:tcBorders>
          </w:tcPr>
          <w:p w14:paraId="39A1BFF1" w14:textId="4F690858" w:rsidR="0037176B" w:rsidRPr="00102241" w:rsidRDefault="00FB63AF" w:rsidP="00603955">
            <w:pPr>
              <w:jc w:val="center"/>
              <w:rPr>
                <w:lang w:val="en-US"/>
              </w:rPr>
            </w:pPr>
            <w:r w:rsidRPr="00102241">
              <w:rPr>
                <w:lang w:val="en-US"/>
              </w:rPr>
              <w:t>3.70</w:t>
            </w:r>
          </w:p>
        </w:tc>
      </w:tr>
      <w:tr w:rsidR="00A573EC" w:rsidRPr="00102241" w14:paraId="01EA71A9" w14:textId="77777777" w:rsidTr="00A573EC">
        <w:tc>
          <w:tcPr>
            <w:tcW w:w="4536" w:type="dxa"/>
            <w:tcBorders>
              <w:top w:val="nil"/>
              <w:left w:val="nil"/>
              <w:bottom w:val="nil"/>
              <w:right w:val="nil"/>
            </w:tcBorders>
            <w:vAlign w:val="center"/>
          </w:tcPr>
          <w:p w14:paraId="428D7B7F" w14:textId="5EF81186" w:rsidR="00A573EC" w:rsidRPr="00102241" w:rsidRDefault="00A573EC" w:rsidP="00A573EC">
            <w:pPr>
              <w:ind w:left="317" w:hanging="317"/>
              <w:rPr>
                <w:sz w:val="20"/>
                <w:szCs w:val="20"/>
                <w:lang w:val="en-GB"/>
              </w:rPr>
            </w:pPr>
            <w:r w:rsidRPr="00102241">
              <w:rPr>
                <w:sz w:val="20"/>
                <w:szCs w:val="20"/>
                <w:lang w:val="en-GB"/>
              </w:rPr>
              <w:t xml:space="preserve">History of COVID-19 – Relatives &amp; close friends </w:t>
            </w:r>
            <w:r w:rsidR="00700151" w:rsidRPr="00102241">
              <w:rPr>
                <w:sz w:val="20"/>
                <w:szCs w:val="20"/>
                <w:lang w:val="en-GB"/>
              </w:rPr>
              <w:t>At risk for a severe course of COVID-19</w:t>
            </w:r>
          </w:p>
        </w:tc>
        <w:tc>
          <w:tcPr>
            <w:tcW w:w="992" w:type="dxa"/>
            <w:tcBorders>
              <w:top w:val="nil"/>
              <w:left w:val="nil"/>
              <w:bottom w:val="nil"/>
              <w:right w:val="nil"/>
            </w:tcBorders>
          </w:tcPr>
          <w:p w14:paraId="48C792C6" w14:textId="78848511" w:rsidR="00A573EC" w:rsidRPr="00102241" w:rsidRDefault="00A573EC" w:rsidP="00A573EC">
            <w:pPr>
              <w:jc w:val="center"/>
              <w:rPr>
                <w:lang w:val="en-US"/>
              </w:rPr>
            </w:pPr>
            <w:r w:rsidRPr="00102241">
              <w:rPr>
                <w:lang w:val="en-US"/>
              </w:rPr>
              <w:t>108</w:t>
            </w:r>
          </w:p>
        </w:tc>
        <w:tc>
          <w:tcPr>
            <w:tcW w:w="851" w:type="dxa"/>
            <w:tcBorders>
              <w:top w:val="nil"/>
              <w:left w:val="nil"/>
              <w:bottom w:val="nil"/>
              <w:right w:val="nil"/>
            </w:tcBorders>
          </w:tcPr>
          <w:p w14:paraId="2B569564" w14:textId="0EF1E51A" w:rsidR="00A573EC" w:rsidRPr="00102241" w:rsidRDefault="00A573EC" w:rsidP="00A573EC">
            <w:pPr>
              <w:jc w:val="center"/>
              <w:rPr>
                <w:lang w:val="en-US"/>
              </w:rPr>
            </w:pPr>
            <w:r w:rsidRPr="00102241">
              <w:rPr>
                <w:lang w:val="en-US"/>
              </w:rPr>
              <w:t>0</w:t>
            </w:r>
          </w:p>
        </w:tc>
        <w:tc>
          <w:tcPr>
            <w:tcW w:w="992" w:type="dxa"/>
            <w:tcBorders>
              <w:top w:val="nil"/>
              <w:left w:val="nil"/>
              <w:bottom w:val="nil"/>
              <w:right w:val="nil"/>
            </w:tcBorders>
          </w:tcPr>
          <w:p w14:paraId="33ADE08A" w14:textId="42DD4EB1" w:rsidR="00A573EC" w:rsidRPr="00102241" w:rsidRDefault="00A573EC" w:rsidP="00A573EC">
            <w:pPr>
              <w:jc w:val="center"/>
              <w:rPr>
                <w:lang w:val="en-US"/>
              </w:rPr>
            </w:pPr>
            <w:r w:rsidRPr="00102241">
              <w:rPr>
                <w:lang w:val="en-US"/>
              </w:rPr>
              <w:t>108</w:t>
            </w:r>
          </w:p>
        </w:tc>
        <w:tc>
          <w:tcPr>
            <w:tcW w:w="992" w:type="dxa"/>
            <w:tcBorders>
              <w:top w:val="nil"/>
              <w:left w:val="nil"/>
              <w:bottom w:val="nil"/>
              <w:right w:val="nil"/>
            </w:tcBorders>
          </w:tcPr>
          <w:p w14:paraId="308BE55A" w14:textId="3BA41EF8" w:rsidR="00A573EC" w:rsidRPr="00102241" w:rsidRDefault="00A573EC" w:rsidP="00A573EC">
            <w:pPr>
              <w:jc w:val="center"/>
              <w:rPr>
                <w:lang w:val="en-US"/>
              </w:rPr>
            </w:pPr>
            <w:r w:rsidRPr="00102241">
              <w:rPr>
                <w:lang w:val="en-US"/>
              </w:rPr>
              <w:t>0.00</w:t>
            </w:r>
          </w:p>
        </w:tc>
      </w:tr>
      <w:tr w:rsidR="00A573EC" w:rsidRPr="00102241" w14:paraId="49851DFD" w14:textId="77777777" w:rsidTr="00A573EC">
        <w:tc>
          <w:tcPr>
            <w:tcW w:w="4536" w:type="dxa"/>
            <w:tcBorders>
              <w:top w:val="nil"/>
              <w:left w:val="nil"/>
              <w:bottom w:val="nil"/>
              <w:right w:val="nil"/>
            </w:tcBorders>
            <w:vAlign w:val="center"/>
          </w:tcPr>
          <w:p w14:paraId="7F3042EF" w14:textId="3DB4EF60" w:rsidR="00A573EC" w:rsidRPr="00102241" w:rsidRDefault="00700151" w:rsidP="00A573EC">
            <w:pPr>
              <w:ind w:left="317" w:hanging="317"/>
              <w:rPr>
                <w:sz w:val="20"/>
                <w:szCs w:val="20"/>
                <w:lang w:val="en-GB"/>
              </w:rPr>
            </w:pPr>
            <w:r w:rsidRPr="00102241">
              <w:rPr>
                <w:sz w:val="20"/>
                <w:szCs w:val="20"/>
                <w:lang w:val="en-GB"/>
              </w:rPr>
              <w:t xml:space="preserve">At risk </w:t>
            </w:r>
            <w:r w:rsidR="00A573EC" w:rsidRPr="00102241">
              <w:rPr>
                <w:sz w:val="20"/>
                <w:szCs w:val="20"/>
                <w:lang w:val="en-GB"/>
              </w:rPr>
              <w:t xml:space="preserve">for a severe </w:t>
            </w:r>
            <w:r w:rsidRPr="00102241">
              <w:rPr>
                <w:sz w:val="20"/>
                <w:szCs w:val="20"/>
                <w:lang w:val="en-GB"/>
              </w:rPr>
              <w:t xml:space="preserve">course of </w:t>
            </w:r>
            <w:r w:rsidR="00A573EC" w:rsidRPr="00102241">
              <w:rPr>
                <w:sz w:val="20"/>
                <w:szCs w:val="20"/>
                <w:lang w:val="en-GB"/>
              </w:rPr>
              <w:t>COVID-19 - Self</w:t>
            </w:r>
          </w:p>
          <w:p w14:paraId="3F585BA7" w14:textId="144D93EA" w:rsidR="00A573EC" w:rsidRPr="00102241" w:rsidRDefault="00A573EC" w:rsidP="00A573EC">
            <w:pPr>
              <w:ind w:left="317" w:hanging="317"/>
              <w:rPr>
                <w:sz w:val="20"/>
                <w:szCs w:val="20"/>
                <w:lang w:val="en-GB"/>
              </w:rPr>
            </w:pPr>
          </w:p>
        </w:tc>
        <w:tc>
          <w:tcPr>
            <w:tcW w:w="992" w:type="dxa"/>
            <w:tcBorders>
              <w:top w:val="nil"/>
              <w:left w:val="nil"/>
              <w:bottom w:val="nil"/>
              <w:right w:val="nil"/>
            </w:tcBorders>
          </w:tcPr>
          <w:p w14:paraId="797BD373" w14:textId="5F21C907" w:rsidR="00A573EC" w:rsidRPr="00102241" w:rsidRDefault="00A573EC" w:rsidP="00A573EC">
            <w:pPr>
              <w:jc w:val="center"/>
              <w:rPr>
                <w:lang w:val="en-US"/>
              </w:rPr>
            </w:pPr>
            <w:r w:rsidRPr="00102241">
              <w:rPr>
                <w:lang w:val="en-US"/>
              </w:rPr>
              <w:t>108</w:t>
            </w:r>
          </w:p>
        </w:tc>
        <w:tc>
          <w:tcPr>
            <w:tcW w:w="851" w:type="dxa"/>
            <w:tcBorders>
              <w:top w:val="nil"/>
              <w:left w:val="nil"/>
              <w:bottom w:val="nil"/>
              <w:right w:val="nil"/>
            </w:tcBorders>
          </w:tcPr>
          <w:p w14:paraId="3BC0EC83" w14:textId="0728D35E" w:rsidR="00A573EC" w:rsidRPr="00102241" w:rsidRDefault="00A573EC" w:rsidP="00A573EC">
            <w:pPr>
              <w:jc w:val="center"/>
              <w:rPr>
                <w:lang w:val="en-US"/>
              </w:rPr>
            </w:pPr>
            <w:r w:rsidRPr="00102241">
              <w:rPr>
                <w:lang w:val="en-US"/>
              </w:rPr>
              <w:t>2</w:t>
            </w:r>
          </w:p>
        </w:tc>
        <w:tc>
          <w:tcPr>
            <w:tcW w:w="992" w:type="dxa"/>
            <w:tcBorders>
              <w:top w:val="nil"/>
              <w:left w:val="nil"/>
              <w:bottom w:val="nil"/>
              <w:right w:val="nil"/>
            </w:tcBorders>
          </w:tcPr>
          <w:p w14:paraId="733E2512" w14:textId="7C87B41E" w:rsidR="00A573EC" w:rsidRPr="00102241" w:rsidRDefault="00A573EC" w:rsidP="00A573EC">
            <w:pPr>
              <w:jc w:val="center"/>
              <w:rPr>
                <w:lang w:val="en-US"/>
              </w:rPr>
            </w:pPr>
            <w:r w:rsidRPr="00102241">
              <w:rPr>
                <w:lang w:val="en-US"/>
              </w:rPr>
              <w:t>106</w:t>
            </w:r>
          </w:p>
        </w:tc>
        <w:tc>
          <w:tcPr>
            <w:tcW w:w="992" w:type="dxa"/>
            <w:tcBorders>
              <w:top w:val="nil"/>
              <w:left w:val="nil"/>
              <w:bottom w:val="nil"/>
              <w:right w:val="nil"/>
            </w:tcBorders>
          </w:tcPr>
          <w:p w14:paraId="32210852" w14:textId="35B9DA26" w:rsidR="00A573EC" w:rsidRPr="00102241" w:rsidRDefault="00A573EC" w:rsidP="00A573EC">
            <w:pPr>
              <w:jc w:val="center"/>
              <w:rPr>
                <w:lang w:val="en-US"/>
              </w:rPr>
            </w:pPr>
            <w:r w:rsidRPr="00102241">
              <w:rPr>
                <w:lang w:val="en-US"/>
              </w:rPr>
              <w:t>1.90</w:t>
            </w:r>
          </w:p>
        </w:tc>
      </w:tr>
      <w:tr w:rsidR="00A573EC" w:rsidRPr="00102241" w14:paraId="443C9145" w14:textId="77777777" w:rsidTr="00C87D50">
        <w:tc>
          <w:tcPr>
            <w:tcW w:w="4536" w:type="dxa"/>
            <w:tcBorders>
              <w:top w:val="nil"/>
              <w:left w:val="nil"/>
              <w:bottom w:val="nil"/>
              <w:right w:val="nil"/>
            </w:tcBorders>
            <w:vAlign w:val="center"/>
          </w:tcPr>
          <w:p w14:paraId="5BBA3588" w14:textId="61501BB3" w:rsidR="00A573EC" w:rsidRPr="00102241" w:rsidRDefault="00700151" w:rsidP="00A573EC">
            <w:pPr>
              <w:ind w:left="317" w:hanging="317"/>
              <w:rPr>
                <w:sz w:val="20"/>
                <w:szCs w:val="20"/>
                <w:lang w:val="en-GB"/>
              </w:rPr>
            </w:pPr>
            <w:r w:rsidRPr="00102241">
              <w:rPr>
                <w:sz w:val="20"/>
                <w:szCs w:val="20"/>
                <w:lang w:val="en-GB"/>
              </w:rPr>
              <w:t xml:space="preserve">At risk for a severe course of COVID-19 </w:t>
            </w:r>
            <w:r w:rsidR="00A573EC" w:rsidRPr="00102241">
              <w:rPr>
                <w:sz w:val="20"/>
                <w:szCs w:val="20"/>
                <w:lang w:val="en-GB"/>
              </w:rPr>
              <w:t>- Relatives &amp; close friends</w:t>
            </w:r>
          </w:p>
        </w:tc>
        <w:tc>
          <w:tcPr>
            <w:tcW w:w="992" w:type="dxa"/>
            <w:tcBorders>
              <w:top w:val="nil"/>
              <w:left w:val="nil"/>
              <w:bottom w:val="nil"/>
              <w:right w:val="nil"/>
            </w:tcBorders>
          </w:tcPr>
          <w:p w14:paraId="2AF8540E" w14:textId="4098665E" w:rsidR="00A573EC" w:rsidRPr="00102241" w:rsidRDefault="00A573EC" w:rsidP="00A573EC">
            <w:pPr>
              <w:jc w:val="center"/>
              <w:rPr>
                <w:lang w:val="en-US"/>
              </w:rPr>
            </w:pPr>
            <w:r w:rsidRPr="00102241">
              <w:rPr>
                <w:lang w:val="en-US"/>
              </w:rPr>
              <w:t>108</w:t>
            </w:r>
          </w:p>
        </w:tc>
        <w:tc>
          <w:tcPr>
            <w:tcW w:w="851" w:type="dxa"/>
            <w:tcBorders>
              <w:top w:val="nil"/>
              <w:left w:val="nil"/>
              <w:bottom w:val="nil"/>
              <w:right w:val="nil"/>
            </w:tcBorders>
          </w:tcPr>
          <w:p w14:paraId="11A48F6E" w14:textId="11078946" w:rsidR="00A573EC" w:rsidRPr="00102241" w:rsidRDefault="00A573EC" w:rsidP="00A573EC">
            <w:pPr>
              <w:jc w:val="center"/>
              <w:rPr>
                <w:lang w:val="en-US"/>
              </w:rPr>
            </w:pPr>
            <w:r w:rsidRPr="00102241">
              <w:rPr>
                <w:lang w:val="en-US"/>
              </w:rPr>
              <w:t>42</w:t>
            </w:r>
          </w:p>
        </w:tc>
        <w:tc>
          <w:tcPr>
            <w:tcW w:w="992" w:type="dxa"/>
            <w:tcBorders>
              <w:top w:val="nil"/>
              <w:left w:val="nil"/>
              <w:bottom w:val="nil"/>
              <w:right w:val="nil"/>
            </w:tcBorders>
          </w:tcPr>
          <w:p w14:paraId="711F2D73" w14:textId="39480E54" w:rsidR="00A573EC" w:rsidRPr="00102241" w:rsidRDefault="00A573EC" w:rsidP="00A573EC">
            <w:pPr>
              <w:jc w:val="center"/>
              <w:rPr>
                <w:lang w:val="en-US"/>
              </w:rPr>
            </w:pPr>
            <w:r w:rsidRPr="00102241">
              <w:rPr>
                <w:lang w:val="en-US"/>
              </w:rPr>
              <w:t>66</w:t>
            </w:r>
          </w:p>
        </w:tc>
        <w:tc>
          <w:tcPr>
            <w:tcW w:w="992" w:type="dxa"/>
            <w:tcBorders>
              <w:top w:val="nil"/>
              <w:left w:val="nil"/>
              <w:bottom w:val="nil"/>
              <w:right w:val="nil"/>
            </w:tcBorders>
          </w:tcPr>
          <w:p w14:paraId="541F8159" w14:textId="20447AB1" w:rsidR="00A573EC" w:rsidRPr="00102241" w:rsidRDefault="00A573EC" w:rsidP="00A573EC">
            <w:pPr>
              <w:jc w:val="center"/>
              <w:rPr>
                <w:lang w:val="en-US"/>
              </w:rPr>
            </w:pPr>
            <w:r w:rsidRPr="00102241">
              <w:rPr>
                <w:lang w:val="en-US"/>
              </w:rPr>
              <w:t>38.90</w:t>
            </w:r>
          </w:p>
        </w:tc>
      </w:tr>
      <w:tr w:rsidR="00A573EC" w:rsidRPr="00102241" w14:paraId="5DBAE2A2" w14:textId="77777777" w:rsidTr="00C87D50">
        <w:tc>
          <w:tcPr>
            <w:tcW w:w="4536" w:type="dxa"/>
            <w:tcBorders>
              <w:top w:val="nil"/>
              <w:left w:val="nil"/>
              <w:bottom w:val="single" w:sz="4" w:space="0" w:color="auto"/>
              <w:right w:val="nil"/>
            </w:tcBorders>
            <w:vAlign w:val="center"/>
          </w:tcPr>
          <w:p w14:paraId="745CB515" w14:textId="77777777" w:rsidR="00A573EC" w:rsidRPr="00102241" w:rsidRDefault="00A573EC" w:rsidP="00A573EC">
            <w:pPr>
              <w:ind w:left="317" w:hanging="317"/>
              <w:rPr>
                <w:sz w:val="20"/>
                <w:szCs w:val="20"/>
                <w:lang w:val="en-GB"/>
              </w:rPr>
            </w:pPr>
            <w:r w:rsidRPr="00102241">
              <w:rPr>
                <w:sz w:val="20"/>
                <w:szCs w:val="20"/>
                <w:lang w:val="en-GB"/>
              </w:rPr>
              <w:t>Financial problems related to the pandemic</w:t>
            </w:r>
          </w:p>
          <w:p w14:paraId="16968B09" w14:textId="7984BD3D" w:rsidR="00A573EC" w:rsidRPr="00102241" w:rsidRDefault="00A573EC" w:rsidP="00A573EC">
            <w:pPr>
              <w:ind w:left="317" w:hanging="317"/>
              <w:rPr>
                <w:sz w:val="20"/>
                <w:szCs w:val="20"/>
                <w:lang w:val="en-GB"/>
              </w:rPr>
            </w:pPr>
          </w:p>
        </w:tc>
        <w:tc>
          <w:tcPr>
            <w:tcW w:w="992" w:type="dxa"/>
            <w:tcBorders>
              <w:top w:val="nil"/>
              <w:left w:val="nil"/>
              <w:bottom w:val="single" w:sz="4" w:space="0" w:color="auto"/>
              <w:right w:val="nil"/>
            </w:tcBorders>
          </w:tcPr>
          <w:p w14:paraId="2860A7C5" w14:textId="141D7969" w:rsidR="00A573EC" w:rsidRPr="00102241" w:rsidRDefault="00A573EC" w:rsidP="00A573EC">
            <w:pPr>
              <w:jc w:val="center"/>
              <w:rPr>
                <w:lang w:val="en-US"/>
              </w:rPr>
            </w:pPr>
            <w:r w:rsidRPr="00102241">
              <w:rPr>
                <w:lang w:val="en-US"/>
              </w:rPr>
              <w:t>108</w:t>
            </w:r>
          </w:p>
        </w:tc>
        <w:tc>
          <w:tcPr>
            <w:tcW w:w="851" w:type="dxa"/>
            <w:tcBorders>
              <w:top w:val="nil"/>
              <w:left w:val="nil"/>
              <w:bottom w:val="single" w:sz="4" w:space="0" w:color="auto"/>
              <w:right w:val="nil"/>
            </w:tcBorders>
          </w:tcPr>
          <w:p w14:paraId="1F10FFB1" w14:textId="5C050021" w:rsidR="00A573EC" w:rsidRPr="00102241" w:rsidRDefault="00A573EC" w:rsidP="00A573EC">
            <w:pPr>
              <w:jc w:val="center"/>
              <w:rPr>
                <w:lang w:val="en-US"/>
              </w:rPr>
            </w:pPr>
            <w:r w:rsidRPr="00102241">
              <w:rPr>
                <w:lang w:val="en-US"/>
              </w:rPr>
              <w:t>33</w:t>
            </w:r>
          </w:p>
        </w:tc>
        <w:tc>
          <w:tcPr>
            <w:tcW w:w="992" w:type="dxa"/>
            <w:tcBorders>
              <w:top w:val="nil"/>
              <w:left w:val="nil"/>
              <w:bottom w:val="single" w:sz="4" w:space="0" w:color="auto"/>
              <w:right w:val="nil"/>
            </w:tcBorders>
          </w:tcPr>
          <w:p w14:paraId="6A2DFBF2" w14:textId="06956B79" w:rsidR="00A573EC" w:rsidRPr="00102241" w:rsidRDefault="00A573EC" w:rsidP="00A573EC">
            <w:pPr>
              <w:jc w:val="center"/>
              <w:rPr>
                <w:lang w:val="en-US"/>
              </w:rPr>
            </w:pPr>
            <w:r w:rsidRPr="00102241">
              <w:rPr>
                <w:lang w:val="en-US"/>
              </w:rPr>
              <w:t>75</w:t>
            </w:r>
          </w:p>
        </w:tc>
        <w:tc>
          <w:tcPr>
            <w:tcW w:w="992" w:type="dxa"/>
            <w:tcBorders>
              <w:top w:val="nil"/>
              <w:left w:val="nil"/>
              <w:bottom w:val="single" w:sz="4" w:space="0" w:color="auto"/>
              <w:right w:val="nil"/>
            </w:tcBorders>
          </w:tcPr>
          <w:p w14:paraId="01275A2B" w14:textId="2E207C27" w:rsidR="00A573EC" w:rsidRPr="00102241" w:rsidRDefault="00A573EC" w:rsidP="00A573EC">
            <w:pPr>
              <w:jc w:val="center"/>
              <w:rPr>
                <w:lang w:val="en-US"/>
              </w:rPr>
            </w:pPr>
            <w:r w:rsidRPr="00102241">
              <w:rPr>
                <w:lang w:val="en-US"/>
              </w:rPr>
              <w:t>30.60</w:t>
            </w:r>
          </w:p>
        </w:tc>
      </w:tr>
    </w:tbl>
    <w:p w14:paraId="433A6654" w14:textId="61F51090" w:rsidR="0023138B" w:rsidRPr="00102241" w:rsidRDefault="0037176B" w:rsidP="007240E2">
      <w:pPr>
        <w:pStyle w:val="KeinLeerraum"/>
        <w:ind w:right="992" w:firstLine="0"/>
        <w:rPr>
          <w:sz w:val="18"/>
          <w:lang w:val="en-GB"/>
        </w:rPr>
      </w:pPr>
      <w:r w:rsidRPr="00102241">
        <w:rPr>
          <w:i/>
          <w:sz w:val="18"/>
          <w:lang w:val="en-GB"/>
        </w:rPr>
        <w:t>Note.</w:t>
      </w:r>
      <w:r w:rsidRPr="00102241">
        <w:rPr>
          <w:sz w:val="18"/>
          <w:lang w:val="en-GB"/>
        </w:rPr>
        <w:t xml:space="preserve"> </w:t>
      </w:r>
      <w:r w:rsidR="00700151" w:rsidRPr="00102241">
        <w:rPr>
          <w:sz w:val="18"/>
          <w:lang w:val="en-GB"/>
        </w:rPr>
        <w:t>Risk for a severe course of COVID-19</w:t>
      </w:r>
      <w:r w:rsidR="00700151" w:rsidRPr="00102241">
        <w:rPr>
          <w:sz w:val="20"/>
          <w:szCs w:val="20"/>
          <w:lang w:val="en-GB"/>
        </w:rPr>
        <w:t xml:space="preserve"> </w:t>
      </w:r>
      <w:r w:rsidR="00700151" w:rsidRPr="00102241">
        <w:rPr>
          <w:sz w:val="18"/>
          <w:szCs w:val="18"/>
          <w:lang w:val="en-GB"/>
        </w:rPr>
        <w:t>=</w:t>
      </w:r>
      <w:r w:rsidR="00FB63AF" w:rsidRPr="00102241">
        <w:rPr>
          <w:sz w:val="18"/>
          <w:lang w:val="en-GB"/>
        </w:rPr>
        <w:t xml:space="preserve"> </w:t>
      </w:r>
      <w:r w:rsidR="007240E2" w:rsidRPr="00102241">
        <w:rPr>
          <w:sz w:val="18"/>
          <w:lang w:val="en-GB"/>
        </w:rPr>
        <w:t xml:space="preserve">one or more </w:t>
      </w:r>
      <w:r w:rsidR="00700151" w:rsidRPr="00102241">
        <w:rPr>
          <w:sz w:val="18"/>
          <w:lang w:val="en-GB"/>
        </w:rPr>
        <w:t>risk such as</w:t>
      </w:r>
      <w:r w:rsidR="007240E2" w:rsidRPr="00102241">
        <w:rPr>
          <w:sz w:val="18"/>
          <w:lang w:val="en-GB"/>
        </w:rPr>
        <w:t xml:space="preserve"> older age;</w:t>
      </w:r>
      <w:r w:rsidR="00D6211E" w:rsidRPr="00102241">
        <w:rPr>
          <w:sz w:val="18"/>
          <w:lang w:val="en-GB"/>
        </w:rPr>
        <w:t xml:space="preserve"> immune deficits; pregnancy; etc</w:t>
      </w:r>
      <w:r w:rsidR="007240E2" w:rsidRPr="00102241">
        <w:rPr>
          <w:sz w:val="18"/>
          <w:lang w:val="en-GB"/>
        </w:rPr>
        <w:t>.</w:t>
      </w:r>
    </w:p>
    <w:p w14:paraId="32748A7F" w14:textId="493A56FF" w:rsidR="0023138B" w:rsidRPr="00102241" w:rsidRDefault="0023138B" w:rsidP="0023138B">
      <w:pPr>
        <w:ind w:left="360"/>
        <w:rPr>
          <w:b/>
          <w:lang w:val="en-GB"/>
        </w:rPr>
      </w:pPr>
    </w:p>
    <w:p w14:paraId="5E2851D9" w14:textId="77777777" w:rsidR="00122A68" w:rsidRPr="00102241" w:rsidRDefault="00122A68" w:rsidP="0023138B">
      <w:pPr>
        <w:ind w:left="360"/>
        <w:rPr>
          <w:b/>
          <w:lang w:val="en-GB"/>
        </w:rPr>
      </w:pPr>
    </w:p>
    <w:p w14:paraId="64A160F7" w14:textId="1761C4E3" w:rsidR="00FE27FB" w:rsidRPr="00102241" w:rsidRDefault="00FE27FB" w:rsidP="00FE27FB">
      <w:pPr>
        <w:autoSpaceDE w:val="0"/>
        <w:autoSpaceDN w:val="0"/>
        <w:adjustRightInd w:val="0"/>
        <w:spacing w:line="276" w:lineRule="auto"/>
        <w:rPr>
          <w:rFonts w:cstheme="minorHAnsi"/>
          <w:b/>
          <w:bCs/>
          <w:color w:val="222222"/>
          <w:shd w:val="clear" w:color="auto" w:fill="FFFFFF"/>
          <w:lang w:val="en-US"/>
        </w:rPr>
      </w:pPr>
      <w:r w:rsidRPr="00102241">
        <w:rPr>
          <w:rFonts w:cstheme="minorHAnsi"/>
          <w:b/>
          <w:bCs/>
          <w:color w:val="222222"/>
          <w:shd w:val="clear" w:color="auto" w:fill="FFFFFF"/>
          <w:lang w:val="en-US"/>
        </w:rPr>
        <w:t>Items of the Perseverative Thinking Questionnaire adapted to COVID-19</w:t>
      </w:r>
      <w:r w:rsidR="00696616" w:rsidRPr="00102241">
        <w:rPr>
          <w:rFonts w:cstheme="minorHAnsi"/>
          <w:b/>
          <w:bCs/>
          <w:color w:val="222222"/>
          <w:shd w:val="clear" w:color="auto" w:fill="FFFFFF"/>
          <w:lang w:val="en-US"/>
        </w:rPr>
        <w:t xml:space="preserve"> by S. K. Schäfer</w:t>
      </w:r>
      <w:r w:rsidRPr="00102241">
        <w:rPr>
          <w:rFonts w:cstheme="minorHAnsi"/>
          <w:b/>
          <w:bCs/>
          <w:color w:val="222222"/>
          <w:shd w:val="clear" w:color="auto" w:fill="FFFFFF"/>
          <w:lang w:val="en-US"/>
        </w:rPr>
        <w:t xml:space="preserve"> (English version)</w:t>
      </w:r>
    </w:p>
    <w:p w14:paraId="2D375275" w14:textId="6B4FDCA7" w:rsidR="00FE27FB" w:rsidRPr="00102241" w:rsidRDefault="00FE27FB" w:rsidP="00F24FF8">
      <w:pPr>
        <w:autoSpaceDE w:val="0"/>
        <w:autoSpaceDN w:val="0"/>
        <w:adjustRightInd w:val="0"/>
        <w:spacing w:line="276" w:lineRule="auto"/>
        <w:rPr>
          <w:rFonts w:cstheme="minorHAnsi"/>
          <w:color w:val="222222"/>
          <w:shd w:val="clear" w:color="auto" w:fill="FFFFFF"/>
          <w:lang w:val="en-US"/>
        </w:rPr>
      </w:pPr>
      <w:r w:rsidRPr="00102241">
        <w:rPr>
          <w:rFonts w:cstheme="minorHAnsi"/>
          <w:color w:val="222222"/>
          <w:shd w:val="clear" w:color="auto" w:fill="FFFFFF"/>
        </w:rPr>
        <w:t xml:space="preserve">Original </w:t>
      </w:r>
      <w:proofErr w:type="spellStart"/>
      <w:r w:rsidRPr="00102241">
        <w:rPr>
          <w:rFonts w:cstheme="minorHAnsi"/>
          <w:color w:val="222222"/>
          <w:shd w:val="clear" w:color="auto" w:fill="FFFFFF"/>
        </w:rPr>
        <w:t>publication</w:t>
      </w:r>
      <w:proofErr w:type="spellEnd"/>
      <w:r w:rsidRPr="00102241">
        <w:rPr>
          <w:rFonts w:cstheme="minorHAnsi"/>
          <w:color w:val="222222"/>
          <w:shd w:val="clear" w:color="auto" w:fill="FFFFFF"/>
        </w:rPr>
        <w:t>:</w:t>
      </w:r>
      <w:r w:rsidR="00F24FF8" w:rsidRPr="00102241">
        <w:rPr>
          <w:rFonts w:cstheme="minorHAnsi"/>
          <w:color w:val="222222"/>
          <w:shd w:val="clear" w:color="auto" w:fill="FFFFFF"/>
        </w:rPr>
        <w:t xml:space="preserve"> </w:t>
      </w:r>
      <w:proofErr w:type="spellStart"/>
      <w:r w:rsidRPr="00102241">
        <w:rPr>
          <w:rFonts w:cstheme="minorHAnsi"/>
          <w:color w:val="222222"/>
          <w:shd w:val="clear" w:color="auto" w:fill="FFFFFF"/>
        </w:rPr>
        <w:t>Ehring</w:t>
      </w:r>
      <w:proofErr w:type="spellEnd"/>
      <w:r w:rsidRPr="00102241">
        <w:rPr>
          <w:rFonts w:cstheme="minorHAnsi"/>
          <w:color w:val="222222"/>
          <w:shd w:val="clear" w:color="auto" w:fill="FFFFFF"/>
        </w:rPr>
        <w:t xml:space="preserve">, T., </w:t>
      </w:r>
      <w:proofErr w:type="spellStart"/>
      <w:r w:rsidRPr="00102241">
        <w:rPr>
          <w:rFonts w:cstheme="minorHAnsi"/>
          <w:color w:val="222222"/>
          <w:shd w:val="clear" w:color="auto" w:fill="FFFFFF"/>
        </w:rPr>
        <w:t>Zetsche</w:t>
      </w:r>
      <w:proofErr w:type="spellEnd"/>
      <w:r w:rsidRPr="00102241">
        <w:rPr>
          <w:rFonts w:cstheme="minorHAnsi"/>
          <w:color w:val="222222"/>
          <w:shd w:val="clear" w:color="auto" w:fill="FFFFFF"/>
        </w:rPr>
        <w:t xml:space="preserve">, U., Weidacker, K., Wahl, K., Schönfeld, S., &amp; Ehlers, A. (2011). </w:t>
      </w:r>
      <w:r w:rsidRPr="00102241">
        <w:rPr>
          <w:rFonts w:cstheme="minorHAnsi"/>
          <w:color w:val="222222"/>
          <w:shd w:val="clear" w:color="auto" w:fill="FFFFFF"/>
          <w:lang w:val="en-US"/>
        </w:rPr>
        <w:t xml:space="preserve">The Perseverative Thinking Questionnaire (PTQ): Validation of a content-independent measure of repetitive negative thinking. </w:t>
      </w:r>
      <w:r w:rsidRPr="00102241">
        <w:rPr>
          <w:rFonts w:cstheme="minorHAnsi"/>
          <w:i/>
          <w:iCs/>
          <w:color w:val="222222"/>
          <w:lang w:val="en-US"/>
        </w:rPr>
        <w:t>Journal of Behavior Therapy and Experimental Psychiatry</w:t>
      </w:r>
      <w:r w:rsidRPr="00102241">
        <w:rPr>
          <w:rFonts w:cstheme="minorHAnsi"/>
          <w:color w:val="222222"/>
          <w:shd w:val="clear" w:color="auto" w:fill="FFFFFF"/>
          <w:lang w:val="en-US"/>
        </w:rPr>
        <w:t xml:space="preserve">, </w:t>
      </w:r>
      <w:r w:rsidRPr="00102241">
        <w:rPr>
          <w:rFonts w:cstheme="minorHAnsi"/>
          <w:i/>
          <w:iCs/>
          <w:color w:val="222222"/>
          <w:lang w:val="en-US"/>
        </w:rPr>
        <w:t>42</w:t>
      </w:r>
      <w:r w:rsidRPr="00102241">
        <w:rPr>
          <w:rFonts w:cstheme="minorHAnsi"/>
          <w:color w:val="222222"/>
          <w:shd w:val="clear" w:color="auto" w:fill="FFFFFF"/>
          <w:lang w:val="en-US"/>
        </w:rPr>
        <w:t>(2), 225</w:t>
      </w:r>
      <w:r w:rsidRPr="00102241">
        <w:rPr>
          <w:rFonts w:cstheme="minorHAnsi"/>
          <w:color w:val="000000"/>
          <w:lang w:val="en-US"/>
        </w:rPr>
        <w:t>–</w:t>
      </w:r>
      <w:r w:rsidRPr="00102241">
        <w:rPr>
          <w:rFonts w:cstheme="minorHAnsi"/>
          <w:color w:val="222222"/>
          <w:shd w:val="clear" w:color="auto" w:fill="FFFFFF"/>
          <w:lang w:val="en-US"/>
        </w:rPr>
        <w:t>232.</w:t>
      </w:r>
    </w:p>
    <w:p w14:paraId="6DC5BFF5" w14:textId="0F5DA107" w:rsidR="00F24FF8" w:rsidRPr="00102241" w:rsidRDefault="00F24FF8" w:rsidP="00FE27FB">
      <w:pPr>
        <w:autoSpaceDE w:val="0"/>
        <w:autoSpaceDN w:val="0"/>
        <w:adjustRightInd w:val="0"/>
        <w:spacing w:before="120" w:line="276" w:lineRule="auto"/>
        <w:rPr>
          <w:rFonts w:cstheme="minorHAnsi"/>
          <w:color w:val="222222"/>
          <w:shd w:val="clear" w:color="auto" w:fill="FFFFFF"/>
          <w:lang w:val="en-US"/>
        </w:rPr>
      </w:pPr>
      <w:r w:rsidRPr="00102241">
        <w:rPr>
          <w:rFonts w:cstheme="minorHAnsi"/>
          <w:color w:val="222222"/>
          <w:shd w:val="clear" w:color="auto" w:fill="FFFFFF"/>
          <w:lang w:val="en-US"/>
        </w:rPr>
        <w:t>All items are rated on a five-point scale: 0 = never; 1 = rarely; 2 = sometimes; 3 = often; 4 = almost always.</w:t>
      </w:r>
    </w:p>
    <w:p w14:paraId="3E6321A1"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The same thoughts about COVID-19 are going through my mind again and again.</w:t>
      </w:r>
    </w:p>
    <w:p w14:paraId="7C0DF021"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Thoughts about COVID-19 intrude into my mind.</w:t>
      </w:r>
    </w:p>
    <w:p w14:paraId="3DC22F9A"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can’t stop dwelling on thoughts about COVID-19.</w:t>
      </w:r>
    </w:p>
    <w:p w14:paraId="5DA90C79"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think about many problems connected to COVID-19 without solving any of them.</w:t>
      </w:r>
    </w:p>
    <w:p w14:paraId="39505C84"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can’t do anything else while thinking about COVID-19.</w:t>
      </w:r>
    </w:p>
    <w:p w14:paraId="5AFA16A2"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My thoughts about COVID-19 repeat themselves.</w:t>
      </w:r>
    </w:p>
    <w:p w14:paraId="47432728"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Thoughts about COVID-19 come to my mind without me wanting them to.</w:t>
      </w:r>
    </w:p>
    <w:p w14:paraId="76420F5B"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get stuck on certain issues connected to COVID-19 and can’t move on.</w:t>
      </w:r>
    </w:p>
    <w:p w14:paraId="5F54107D"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keep asking myself questions connected to COVID-19 without finding an answer.</w:t>
      </w:r>
    </w:p>
    <w:p w14:paraId="3709841F"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My thoughts about COVID-19 prevent me from focusing on other things.</w:t>
      </w:r>
    </w:p>
    <w:p w14:paraId="031E64A5"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keep thinking about the same issue connected to COVID-19 all the time.</w:t>
      </w:r>
    </w:p>
    <w:p w14:paraId="4007B714"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Thoughts about COVID-19 just pop into my mind.</w:t>
      </w:r>
    </w:p>
    <w:p w14:paraId="03074965"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lastRenderedPageBreak/>
        <w:t>I feel driven to continue dwelling on the same issue connected to COVID-19.</w:t>
      </w:r>
    </w:p>
    <w:p w14:paraId="49976AFA"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My thoughts about COVID-19 are not much help to me.</w:t>
      </w:r>
    </w:p>
    <w:p w14:paraId="50EFD702" w14:textId="77777777" w:rsidR="00FE27FB" w:rsidRPr="00102241" w:rsidRDefault="00FE27FB" w:rsidP="00FE27FB">
      <w:pPr>
        <w:pStyle w:val="Listenabsatz"/>
        <w:numPr>
          <w:ilvl w:val="0"/>
          <w:numId w:val="1"/>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My thoughts about COVID-19 take up all my attention.</w:t>
      </w:r>
    </w:p>
    <w:p w14:paraId="1C183E92" w14:textId="77777777" w:rsidR="00FE27FB" w:rsidRPr="00102241" w:rsidRDefault="00FE27FB" w:rsidP="00FE27FB">
      <w:pPr>
        <w:autoSpaceDE w:val="0"/>
        <w:autoSpaceDN w:val="0"/>
        <w:adjustRightInd w:val="0"/>
        <w:spacing w:line="276" w:lineRule="auto"/>
        <w:rPr>
          <w:rFonts w:cstheme="minorHAnsi"/>
          <w:color w:val="222222"/>
          <w:shd w:val="clear" w:color="auto" w:fill="FFFFFF"/>
          <w:lang w:val="en-US"/>
        </w:rPr>
      </w:pPr>
    </w:p>
    <w:p w14:paraId="05DE12B7" w14:textId="3953F79F" w:rsidR="00504E8D" w:rsidRPr="00102241" w:rsidRDefault="00FE27FB" w:rsidP="00F24FF8">
      <w:pPr>
        <w:autoSpaceDE w:val="0"/>
        <w:autoSpaceDN w:val="0"/>
        <w:adjustRightInd w:val="0"/>
        <w:spacing w:line="276" w:lineRule="auto"/>
        <w:rPr>
          <w:rFonts w:cstheme="minorHAnsi"/>
          <w:b/>
          <w:bCs/>
          <w:color w:val="222222"/>
          <w:shd w:val="clear" w:color="auto" w:fill="FFFFFF"/>
          <w:lang w:val="en-US"/>
        </w:rPr>
      </w:pPr>
      <w:r w:rsidRPr="00102241">
        <w:rPr>
          <w:rFonts w:cstheme="minorHAnsi"/>
          <w:b/>
          <w:bCs/>
          <w:color w:val="222222"/>
          <w:shd w:val="clear" w:color="auto" w:fill="FFFFFF"/>
          <w:lang w:val="en-US"/>
        </w:rPr>
        <w:t xml:space="preserve">Items of the </w:t>
      </w:r>
      <w:proofErr w:type="spellStart"/>
      <w:r w:rsidRPr="00102241">
        <w:rPr>
          <w:rFonts w:cstheme="minorHAnsi"/>
          <w:b/>
          <w:bCs/>
          <w:color w:val="222222"/>
          <w:shd w:val="clear" w:color="auto" w:fill="FFFFFF"/>
          <w:lang w:val="en-US"/>
        </w:rPr>
        <w:t>Peritraumatic</w:t>
      </w:r>
      <w:proofErr w:type="spellEnd"/>
      <w:r w:rsidRPr="00102241">
        <w:rPr>
          <w:rFonts w:cstheme="minorHAnsi"/>
          <w:b/>
          <w:bCs/>
          <w:color w:val="222222"/>
          <w:shd w:val="clear" w:color="auto" w:fill="FFFFFF"/>
          <w:lang w:val="en-US"/>
        </w:rPr>
        <w:t xml:space="preserve"> Distress Inventory adapted to COVID-19 </w:t>
      </w:r>
      <w:r w:rsidR="00696616" w:rsidRPr="00102241">
        <w:rPr>
          <w:rFonts w:cstheme="minorHAnsi"/>
          <w:b/>
          <w:bCs/>
          <w:color w:val="222222"/>
          <w:shd w:val="clear" w:color="auto" w:fill="FFFFFF"/>
          <w:lang w:val="en-US"/>
        </w:rPr>
        <w:t xml:space="preserve">by S. K. Schäfer </w:t>
      </w:r>
      <w:r w:rsidRPr="00102241">
        <w:rPr>
          <w:rFonts w:cstheme="minorHAnsi"/>
          <w:b/>
          <w:bCs/>
          <w:color w:val="222222"/>
          <w:shd w:val="clear" w:color="auto" w:fill="FFFFFF"/>
          <w:lang w:val="en-US"/>
        </w:rPr>
        <w:t>(English version)</w:t>
      </w:r>
      <w:r w:rsidR="00696616" w:rsidRPr="00102241">
        <w:rPr>
          <w:rFonts w:cstheme="minorHAnsi"/>
          <w:b/>
          <w:bCs/>
          <w:color w:val="222222"/>
          <w:shd w:val="clear" w:color="auto" w:fill="FFFFFF"/>
          <w:lang w:val="en-US"/>
        </w:rPr>
        <w:t xml:space="preserve"> </w:t>
      </w:r>
    </w:p>
    <w:p w14:paraId="5C018651" w14:textId="3380B054" w:rsidR="00FE27FB" w:rsidRPr="00102241" w:rsidRDefault="00FE27FB" w:rsidP="00F24FF8">
      <w:pPr>
        <w:autoSpaceDE w:val="0"/>
        <w:autoSpaceDN w:val="0"/>
        <w:adjustRightInd w:val="0"/>
        <w:spacing w:line="276" w:lineRule="auto"/>
        <w:rPr>
          <w:rFonts w:cstheme="minorHAnsi"/>
          <w:color w:val="222222"/>
          <w:shd w:val="clear" w:color="auto" w:fill="FFFFFF"/>
          <w:lang w:val="en-US"/>
        </w:rPr>
      </w:pPr>
      <w:r w:rsidRPr="00102241">
        <w:rPr>
          <w:rFonts w:cstheme="minorHAnsi"/>
          <w:color w:val="222222"/>
          <w:shd w:val="clear" w:color="auto" w:fill="FFFFFF"/>
          <w:lang w:val="en-US"/>
        </w:rPr>
        <w:t>Original publication:</w:t>
      </w:r>
      <w:r w:rsidR="00F24FF8" w:rsidRPr="00102241">
        <w:rPr>
          <w:rFonts w:cstheme="minorHAnsi"/>
          <w:color w:val="222222"/>
          <w:shd w:val="clear" w:color="auto" w:fill="FFFFFF"/>
          <w:lang w:val="en-US"/>
        </w:rPr>
        <w:t xml:space="preserve"> </w:t>
      </w:r>
      <w:r w:rsidRPr="00102241">
        <w:rPr>
          <w:rFonts w:cstheme="minorHAnsi"/>
          <w:color w:val="222222"/>
          <w:shd w:val="clear" w:color="auto" w:fill="FFFFFF"/>
          <w:lang w:val="en-US"/>
        </w:rPr>
        <w:t xml:space="preserve">Brunet, A., Weiss, D. S., Metzler, T. J., Best, S. R., </w:t>
      </w:r>
      <w:proofErr w:type="spellStart"/>
      <w:r w:rsidRPr="00102241">
        <w:rPr>
          <w:rFonts w:cstheme="minorHAnsi"/>
          <w:color w:val="222222"/>
          <w:shd w:val="clear" w:color="auto" w:fill="FFFFFF"/>
          <w:lang w:val="en-US"/>
        </w:rPr>
        <w:t>Neylan</w:t>
      </w:r>
      <w:proofErr w:type="spellEnd"/>
      <w:r w:rsidRPr="00102241">
        <w:rPr>
          <w:rFonts w:cstheme="minorHAnsi"/>
          <w:color w:val="222222"/>
          <w:shd w:val="clear" w:color="auto" w:fill="FFFFFF"/>
          <w:lang w:val="en-US"/>
        </w:rPr>
        <w:t xml:space="preserve">, T. C., Rogers, C., ... &amp; </w:t>
      </w:r>
      <w:proofErr w:type="spellStart"/>
      <w:r w:rsidRPr="00102241">
        <w:rPr>
          <w:rFonts w:cstheme="minorHAnsi"/>
          <w:color w:val="222222"/>
          <w:shd w:val="clear" w:color="auto" w:fill="FFFFFF"/>
          <w:lang w:val="en-US"/>
        </w:rPr>
        <w:t>Marmar</w:t>
      </w:r>
      <w:proofErr w:type="spellEnd"/>
      <w:r w:rsidRPr="00102241">
        <w:rPr>
          <w:rFonts w:cstheme="minorHAnsi"/>
          <w:color w:val="222222"/>
          <w:shd w:val="clear" w:color="auto" w:fill="FFFFFF"/>
          <w:lang w:val="en-US"/>
        </w:rPr>
        <w:t xml:space="preserve">, C. R. (2001). The </w:t>
      </w:r>
      <w:proofErr w:type="spellStart"/>
      <w:r w:rsidRPr="00102241">
        <w:rPr>
          <w:rFonts w:cstheme="minorHAnsi"/>
          <w:color w:val="222222"/>
          <w:shd w:val="clear" w:color="auto" w:fill="FFFFFF"/>
          <w:lang w:val="en-US"/>
        </w:rPr>
        <w:t>Peritraumatic</w:t>
      </w:r>
      <w:proofErr w:type="spellEnd"/>
      <w:r w:rsidRPr="00102241">
        <w:rPr>
          <w:rFonts w:cstheme="minorHAnsi"/>
          <w:color w:val="222222"/>
          <w:shd w:val="clear" w:color="auto" w:fill="FFFFFF"/>
          <w:lang w:val="en-US"/>
        </w:rPr>
        <w:t xml:space="preserve"> Distress Inventory: a proposed measure of PTSD criterion A2. </w:t>
      </w:r>
      <w:r w:rsidRPr="00102241">
        <w:rPr>
          <w:rFonts w:cstheme="minorHAnsi"/>
          <w:i/>
          <w:color w:val="222222"/>
          <w:shd w:val="clear" w:color="auto" w:fill="FFFFFF"/>
          <w:lang w:val="en-US"/>
        </w:rPr>
        <w:t>American Journal of Psychiatry</w:t>
      </w:r>
      <w:r w:rsidRPr="00102241">
        <w:rPr>
          <w:rFonts w:cstheme="minorHAnsi"/>
          <w:color w:val="222222"/>
          <w:shd w:val="clear" w:color="auto" w:fill="FFFFFF"/>
          <w:lang w:val="en-US"/>
        </w:rPr>
        <w:t xml:space="preserve">, </w:t>
      </w:r>
      <w:r w:rsidRPr="00102241">
        <w:rPr>
          <w:rFonts w:cstheme="minorHAnsi"/>
          <w:i/>
          <w:iCs/>
          <w:color w:val="222222"/>
          <w:shd w:val="clear" w:color="auto" w:fill="FFFFFF"/>
          <w:lang w:val="en-US"/>
        </w:rPr>
        <w:t>158</w:t>
      </w:r>
      <w:r w:rsidRPr="00102241">
        <w:rPr>
          <w:rFonts w:cstheme="minorHAnsi"/>
          <w:color w:val="222222"/>
          <w:shd w:val="clear" w:color="auto" w:fill="FFFFFF"/>
          <w:lang w:val="en-US"/>
        </w:rPr>
        <w:t>(9), 1480</w:t>
      </w:r>
      <w:r w:rsidRPr="00102241">
        <w:rPr>
          <w:rFonts w:cstheme="minorHAnsi"/>
          <w:color w:val="000000"/>
          <w:lang w:val="en-US"/>
        </w:rPr>
        <w:t>–</w:t>
      </w:r>
      <w:r w:rsidRPr="00102241">
        <w:rPr>
          <w:rFonts w:cstheme="minorHAnsi"/>
          <w:color w:val="222222"/>
          <w:shd w:val="clear" w:color="auto" w:fill="FFFFFF"/>
          <w:lang w:val="en-US"/>
        </w:rPr>
        <w:t>1485.</w:t>
      </w:r>
    </w:p>
    <w:p w14:paraId="4A269877" w14:textId="2A8922B8" w:rsidR="005207FD" w:rsidRPr="00102241" w:rsidRDefault="00F24FF8" w:rsidP="005207FD">
      <w:pPr>
        <w:pStyle w:val="Funotentext"/>
        <w:rPr>
          <w:rFonts w:ascii="Calibri" w:hAnsi="Calibri" w:cs="Calibri"/>
          <w:sz w:val="22"/>
          <w:szCs w:val="22"/>
          <w:lang w:val="en-US"/>
        </w:rPr>
      </w:pPr>
      <w:r w:rsidRPr="00102241">
        <w:rPr>
          <w:rFonts w:cstheme="minorHAnsi"/>
          <w:color w:val="222222"/>
          <w:sz w:val="22"/>
          <w:szCs w:val="22"/>
          <w:shd w:val="clear" w:color="auto" w:fill="FFFFFF"/>
          <w:lang w:val="en-US"/>
        </w:rPr>
        <w:t xml:space="preserve">All items are rated on a five-point scale ranging from “0 = not true at all” to “4 = extremely true”. </w:t>
      </w:r>
      <w:r w:rsidR="005207FD" w:rsidRPr="00102241">
        <w:rPr>
          <w:rFonts w:cstheme="minorHAnsi"/>
          <w:color w:val="222222"/>
          <w:sz w:val="22"/>
          <w:szCs w:val="22"/>
          <w:shd w:val="clear" w:color="auto" w:fill="FFFFFF"/>
          <w:lang w:val="en-US"/>
        </w:rPr>
        <w:t>I</w:t>
      </w:r>
      <w:r w:rsidR="005207FD" w:rsidRPr="00102241">
        <w:rPr>
          <w:rFonts w:ascii="Calibri" w:hAnsi="Calibri" w:cs="Calibri"/>
          <w:sz w:val="22"/>
          <w:szCs w:val="22"/>
          <w:lang w:val="en-US"/>
        </w:rPr>
        <w:t>tem 9 of the original inventory (“I had difficulties controlling my bowl and bladder”) was not included in the adapted version. Instead, we added an item measuring fear for the life of loved ones.</w:t>
      </w:r>
    </w:p>
    <w:p w14:paraId="1F41CB68" w14:textId="77777777" w:rsidR="005207FD" w:rsidRPr="00102241" w:rsidRDefault="005207FD" w:rsidP="005207FD">
      <w:pPr>
        <w:pStyle w:val="Funotentext"/>
        <w:rPr>
          <w:rFonts w:ascii="Calibri" w:hAnsi="Calibri" w:cs="Calibri"/>
          <w:sz w:val="22"/>
          <w:szCs w:val="22"/>
          <w:lang w:val="en-US"/>
        </w:rPr>
      </w:pPr>
    </w:p>
    <w:p w14:paraId="418AAFFC"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 xml:space="preserve">When I think about COVID-19, I feel helpless. </w:t>
      </w:r>
    </w:p>
    <w:p w14:paraId="008E393B"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When I think about COVID-19, I feel sadness and grief.</w:t>
      </w:r>
    </w:p>
    <w:p w14:paraId="6B364860"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feel frustrated or angry because I cannot do more against COVID-19.</w:t>
      </w:r>
    </w:p>
    <w:p w14:paraId="1C8370B5"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feel afraid for my safety due to COVID-19.</w:t>
      </w:r>
    </w:p>
    <w:p w14:paraId="79878912"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feel guilty for not doing more against COVID-19.</w:t>
      </w:r>
    </w:p>
    <w:p w14:paraId="5FA27604"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feel ashamed of my emotional reactions to COVID-19.</w:t>
      </w:r>
    </w:p>
    <w:p w14:paraId="769668AB"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feel worried about the safety of others due to COVID-19.</w:t>
      </w:r>
    </w:p>
    <w:p w14:paraId="033A5393"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have the feeling I am about to lose control of my emotions due to COVID-19.</w:t>
      </w:r>
    </w:p>
    <w:p w14:paraId="6FA4CDCB"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am horrified by the COVID-19 outbreak.</w:t>
      </w:r>
    </w:p>
    <w:p w14:paraId="2077E913"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have physical reactions like sweating, shaking, and pounding heart due to COVID-19.</w:t>
      </w:r>
    </w:p>
    <w:p w14:paraId="33353FEA"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When I think about COVID-19, I feel I might pass out.</w:t>
      </w:r>
    </w:p>
    <w:p w14:paraId="1CE1CED3" w14:textId="77777777"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am afraid I might die due to COVID-19.</w:t>
      </w:r>
    </w:p>
    <w:p w14:paraId="1DC82DD3" w14:textId="3C1082C0" w:rsidR="00FE27FB" w:rsidRPr="00102241" w:rsidRDefault="00FE27FB" w:rsidP="00FE27FB">
      <w:pPr>
        <w:pStyle w:val="Listenabsatz"/>
        <w:numPr>
          <w:ilvl w:val="0"/>
          <w:numId w:val="2"/>
        </w:numPr>
        <w:autoSpaceDE w:val="0"/>
        <w:autoSpaceDN w:val="0"/>
        <w:adjustRightInd w:val="0"/>
        <w:spacing w:after="0" w:line="276" w:lineRule="auto"/>
        <w:rPr>
          <w:rFonts w:cstheme="minorHAnsi"/>
          <w:color w:val="222222"/>
          <w:shd w:val="clear" w:color="auto" w:fill="FFFFFF"/>
          <w:lang w:val="en-US"/>
        </w:rPr>
      </w:pPr>
      <w:r w:rsidRPr="00102241">
        <w:rPr>
          <w:rFonts w:cstheme="minorHAnsi"/>
          <w:color w:val="222222"/>
          <w:shd w:val="clear" w:color="auto" w:fill="FFFFFF"/>
          <w:lang w:val="en-US"/>
        </w:rPr>
        <w:t>I am afraid that my loved ones might die due to COVID-19.</w:t>
      </w:r>
    </w:p>
    <w:p w14:paraId="2392C1D5" w14:textId="03AC57B0" w:rsidR="00FE27FB" w:rsidRPr="00102241" w:rsidRDefault="00FE27FB" w:rsidP="00FE27FB">
      <w:pPr>
        <w:autoSpaceDE w:val="0"/>
        <w:autoSpaceDN w:val="0"/>
        <w:adjustRightInd w:val="0"/>
        <w:spacing w:line="276" w:lineRule="auto"/>
        <w:rPr>
          <w:rFonts w:cstheme="minorHAnsi"/>
          <w:color w:val="222222"/>
          <w:shd w:val="clear" w:color="auto" w:fill="FFFFFF"/>
          <w:lang w:val="en-US"/>
        </w:rPr>
      </w:pPr>
    </w:p>
    <w:p w14:paraId="05ACB34A" w14:textId="77777777" w:rsidR="0028180B" w:rsidRPr="00102241" w:rsidRDefault="0028180B" w:rsidP="00FE27FB">
      <w:pPr>
        <w:autoSpaceDE w:val="0"/>
        <w:autoSpaceDN w:val="0"/>
        <w:adjustRightInd w:val="0"/>
        <w:spacing w:line="276" w:lineRule="auto"/>
        <w:rPr>
          <w:rFonts w:cstheme="minorHAnsi"/>
          <w:color w:val="222222"/>
          <w:shd w:val="clear" w:color="auto" w:fill="FFFFFF"/>
          <w:lang w:val="en-US"/>
        </w:rPr>
      </w:pPr>
    </w:p>
    <w:p w14:paraId="1AE179E3" w14:textId="6B911744" w:rsidR="00BD4F63" w:rsidRPr="00102241" w:rsidRDefault="00BD4F63" w:rsidP="00BD4F63">
      <w:pPr>
        <w:pStyle w:val="Listenabsatz"/>
        <w:numPr>
          <w:ilvl w:val="0"/>
          <w:numId w:val="3"/>
        </w:numPr>
        <w:rPr>
          <w:u w:val="single"/>
          <w:lang w:val="en-US"/>
        </w:rPr>
      </w:pPr>
      <w:r w:rsidRPr="00102241">
        <w:rPr>
          <w:u w:val="single"/>
          <w:lang w:val="en-US"/>
        </w:rPr>
        <w:t>D</w:t>
      </w:r>
      <w:r w:rsidR="00EC207C" w:rsidRPr="00102241">
        <w:rPr>
          <w:u w:val="single"/>
          <w:lang w:val="en-US"/>
        </w:rPr>
        <w:t>ifferential associative fear learning task</w:t>
      </w:r>
      <w:r w:rsidRPr="00102241">
        <w:rPr>
          <w:u w:val="single"/>
          <w:lang w:val="en-US"/>
        </w:rPr>
        <w:t xml:space="preserve"> - experimental procedure</w:t>
      </w:r>
    </w:p>
    <w:p w14:paraId="31E4FD45" w14:textId="77777777" w:rsidR="00EE46E7" w:rsidRPr="00102241" w:rsidRDefault="00EE46E7" w:rsidP="00A63309">
      <w:pPr>
        <w:jc w:val="both"/>
        <w:rPr>
          <w:b/>
          <w:lang w:val="en-US"/>
        </w:rPr>
      </w:pPr>
      <w:r w:rsidRPr="00102241">
        <w:rPr>
          <w:b/>
          <w:lang w:val="en-US"/>
        </w:rPr>
        <w:t>Preparation</w:t>
      </w:r>
    </w:p>
    <w:p w14:paraId="38D511D0" w14:textId="77777777" w:rsidR="00EE46E7" w:rsidRPr="00102241" w:rsidRDefault="00C67091" w:rsidP="00A63309">
      <w:pPr>
        <w:jc w:val="both"/>
        <w:rPr>
          <w:lang w:val="en-US"/>
        </w:rPr>
      </w:pPr>
      <w:r w:rsidRPr="00102241">
        <w:rPr>
          <w:lang w:val="en-US"/>
        </w:rPr>
        <w:t xml:space="preserve">At the beginning of the procedure, the participants were instructed to </w:t>
      </w:r>
      <w:r w:rsidR="00C45C0B" w:rsidRPr="00102241">
        <w:rPr>
          <w:lang w:val="en-US"/>
        </w:rPr>
        <w:t>put on their headphones and adjust the volume to a level that should be noisy but not painful. The transmitted volume was individually set by presenting a</w:t>
      </w:r>
      <w:r w:rsidR="000C6F55" w:rsidRPr="00102241">
        <w:rPr>
          <w:lang w:val="en-US"/>
        </w:rPr>
        <w:t xml:space="preserve"> neutral</w:t>
      </w:r>
      <w:r w:rsidR="00C45C0B" w:rsidRPr="00102241">
        <w:rPr>
          <w:lang w:val="en-US"/>
        </w:rPr>
        <w:t xml:space="preserve"> test tone, which was matched to the loudness of the aversive film clip.</w:t>
      </w:r>
    </w:p>
    <w:p w14:paraId="611938EB" w14:textId="77777777" w:rsidR="00EE46E7" w:rsidRPr="00102241" w:rsidRDefault="00EE46E7" w:rsidP="00A63309">
      <w:pPr>
        <w:jc w:val="both"/>
        <w:rPr>
          <w:b/>
          <w:lang w:val="en-US"/>
        </w:rPr>
      </w:pPr>
      <w:r w:rsidRPr="00102241">
        <w:rPr>
          <w:b/>
          <w:lang w:val="en-US"/>
        </w:rPr>
        <w:t>Presentation of film clip</w:t>
      </w:r>
    </w:p>
    <w:p w14:paraId="1FA97FD7" w14:textId="227E9359" w:rsidR="00EE46E7" w:rsidRPr="00102241" w:rsidRDefault="00EE46E7" w:rsidP="00A63309">
      <w:pPr>
        <w:jc w:val="both"/>
        <w:rPr>
          <w:lang w:val="en-US"/>
        </w:rPr>
      </w:pPr>
      <w:r w:rsidRPr="00102241">
        <w:rPr>
          <w:lang w:val="en-US"/>
        </w:rPr>
        <w:t>Afterwards</w:t>
      </w:r>
      <w:r w:rsidR="00C67091" w:rsidRPr="00102241">
        <w:rPr>
          <w:lang w:val="en-US"/>
        </w:rPr>
        <w:t xml:space="preserve">, </w:t>
      </w:r>
      <w:r w:rsidR="00121226" w:rsidRPr="00102241">
        <w:rPr>
          <w:lang w:val="en-US"/>
        </w:rPr>
        <w:t xml:space="preserve">participants were introduced to the </w:t>
      </w:r>
      <w:r w:rsidR="008E64C6" w:rsidRPr="00102241">
        <w:rPr>
          <w:lang w:val="en-US"/>
        </w:rPr>
        <w:t>female protagonist</w:t>
      </w:r>
      <w:r w:rsidR="00121226" w:rsidRPr="00102241">
        <w:rPr>
          <w:lang w:val="en-US"/>
        </w:rPr>
        <w:t xml:space="preserve"> of the film clip. </w:t>
      </w:r>
      <w:r w:rsidRPr="00102241">
        <w:rPr>
          <w:lang w:val="en-US"/>
        </w:rPr>
        <w:t>Then</w:t>
      </w:r>
      <w:r w:rsidR="00121226" w:rsidRPr="00102241">
        <w:rPr>
          <w:lang w:val="en-US"/>
        </w:rPr>
        <w:t xml:space="preserve">, </w:t>
      </w:r>
      <w:r w:rsidR="00776FA9" w:rsidRPr="00102241">
        <w:rPr>
          <w:lang w:val="en-US"/>
        </w:rPr>
        <w:t xml:space="preserve">the </w:t>
      </w:r>
      <w:r w:rsidR="00121226" w:rsidRPr="00102241">
        <w:rPr>
          <w:lang w:val="en-US"/>
        </w:rPr>
        <w:t>film</w:t>
      </w:r>
      <w:r w:rsidR="00776FA9" w:rsidRPr="00102241">
        <w:rPr>
          <w:lang w:val="en-US"/>
        </w:rPr>
        <w:t xml:space="preserve"> clip showing </w:t>
      </w:r>
      <w:r w:rsidR="00121226" w:rsidRPr="00102241">
        <w:rPr>
          <w:lang w:val="en-US"/>
        </w:rPr>
        <w:t>an</w:t>
      </w:r>
      <w:r w:rsidR="00776FA9" w:rsidRPr="00102241">
        <w:rPr>
          <w:lang w:val="en-US"/>
        </w:rPr>
        <w:t xml:space="preserve"> accident </w:t>
      </w:r>
      <w:r w:rsidR="00761F45" w:rsidRPr="00102241">
        <w:rPr>
          <w:lang w:val="en-US"/>
        </w:rPr>
        <w:t>in a kitchen during</w:t>
      </w:r>
      <w:r w:rsidR="00121226" w:rsidRPr="00102241">
        <w:rPr>
          <w:lang w:val="en-US"/>
        </w:rPr>
        <w:t xml:space="preserve"> which the victim sustains severe burns was presented </w:t>
      </w:r>
      <w:r w:rsidR="00761F45" w:rsidRPr="00102241">
        <w:rPr>
          <w:lang w:val="en-US"/>
        </w:rPr>
        <w:t>for</w:t>
      </w:r>
      <w:r w:rsidR="00121226" w:rsidRPr="00102241">
        <w:rPr>
          <w:lang w:val="en-US"/>
        </w:rPr>
        <w:t xml:space="preserve"> 10 seconds</w:t>
      </w:r>
      <w:r w:rsidR="00776FA9" w:rsidRPr="00102241">
        <w:rPr>
          <w:lang w:val="en-US"/>
        </w:rPr>
        <w:t xml:space="preserve">. </w:t>
      </w:r>
    </w:p>
    <w:p w14:paraId="449A273C" w14:textId="4D66C1C6" w:rsidR="00EE46E7" w:rsidRPr="00102241" w:rsidRDefault="00EE46E7" w:rsidP="00A63309">
      <w:pPr>
        <w:jc w:val="both"/>
        <w:rPr>
          <w:b/>
          <w:lang w:val="en-US"/>
        </w:rPr>
      </w:pPr>
      <w:r w:rsidRPr="00102241">
        <w:rPr>
          <w:b/>
          <w:lang w:val="en-US"/>
        </w:rPr>
        <w:t>Instructions regarding learning phase</w:t>
      </w:r>
    </w:p>
    <w:p w14:paraId="68DFF140" w14:textId="053C13C0" w:rsidR="00EE46E7" w:rsidRPr="00102241" w:rsidRDefault="004B00FF" w:rsidP="00A63309">
      <w:pPr>
        <w:jc w:val="both"/>
        <w:rPr>
          <w:lang w:val="en-US"/>
        </w:rPr>
      </w:pPr>
      <w:r w:rsidRPr="00102241">
        <w:rPr>
          <w:lang w:val="en-US"/>
        </w:rPr>
        <w:t xml:space="preserve">Thereafter, participants were informed that a short version of the film clip would follow some (but not all) everyday objects that were to be presented on the screen and to pay attention which objects were associated with the clip. </w:t>
      </w:r>
    </w:p>
    <w:p w14:paraId="6CCE4F70" w14:textId="77777777" w:rsidR="00BF16EE" w:rsidRPr="00102241" w:rsidRDefault="00BF16EE" w:rsidP="00A63309">
      <w:pPr>
        <w:jc w:val="both"/>
        <w:rPr>
          <w:lang w:val="en-US"/>
        </w:rPr>
      </w:pPr>
    </w:p>
    <w:p w14:paraId="723716E3" w14:textId="77777777" w:rsidR="00EE46E7" w:rsidRPr="00102241" w:rsidRDefault="00EE46E7" w:rsidP="00A63309">
      <w:pPr>
        <w:jc w:val="both"/>
        <w:rPr>
          <w:b/>
          <w:lang w:val="en-US"/>
        </w:rPr>
      </w:pPr>
      <w:r w:rsidRPr="00102241">
        <w:rPr>
          <w:b/>
          <w:lang w:val="en-US"/>
        </w:rPr>
        <w:lastRenderedPageBreak/>
        <w:t>Habituation phase</w:t>
      </w:r>
    </w:p>
    <w:p w14:paraId="4675FF38" w14:textId="77777777" w:rsidR="00EE46E7" w:rsidRPr="00102241" w:rsidRDefault="004B00FF" w:rsidP="00A63309">
      <w:pPr>
        <w:jc w:val="both"/>
        <w:rPr>
          <w:lang w:val="en-US"/>
        </w:rPr>
      </w:pPr>
      <w:r w:rsidRPr="00102241">
        <w:rPr>
          <w:lang w:val="en-US"/>
        </w:rPr>
        <w:t xml:space="preserve">During the habituation phase, </w:t>
      </w:r>
      <w:r w:rsidR="00235823" w:rsidRPr="00102241">
        <w:rPr>
          <w:lang w:val="en-US"/>
        </w:rPr>
        <w:t xml:space="preserve">three objects </w:t>
      </w:r>
      <w:r w:rsidR="00336AD6" w:rsidRPr="00102241">
        <w:rPr>
          <w:lang w:val="en-US"/>
        </w:rPr>
        <w:t>(brush, cellphone, and glasses) were presented</w:t>
      </w:r>
      <w:r w:rsidR="00761F45" w:rsidRPr="00102241">
        <w:rPr>
          <w:lang w:val="en-US"/>
        </w:rPr>
        <w:t xml:space="preserve"> </w:t>
      </w:r>
      <w:r w:rsidR="00336AD6" w:rsidRPr="00102241">
        <w:rPr>
          <w:lang w:val="en-US"/>
        </w:rPr>
        <w:t xml:space="preserve">three times for 7 seconds with an inter-stimulus interval of 1 second. </w:t>
      </w:r>
      <w:r w:rsidR="00761F45" w:rsidRPr="00102241">
        <w:rPr>
          <w:lang w:val="en-US"/>
        </w:rPr>
        <w:t>The order of objects was randomized and all objects were presented in a wooden box. During object presentation,</w:t>
      </w:r>
      <w:r w:rsidR="00336AD6" w:rsidRPr="00102241">
        <w:rPr>
          <w:lang w:val="en-US"/>
        </w:rPr>
        <w:t xml:space="preserve"> subjects were asked to rate their </w:t>
      </w:r>
      <w:r w:rsidR="00761F45" w:rsidRPr="00102241">
        <w:rPr>
          <w:lang w:val="en-US"/>
        </w:rPr>
        <w:t>expectation of</w:t>
      </w:r>
      <w:r w:rsidR="00336AD6" w:rsidRPr="00102241">
        <w:rPr>
          <w:lang w:val="en-US"/>
        </w:rPr>
        <w:t xml:space="preserve"> see</w:t>
      </w:r>
      <w:r w:rsidR="00761F45" w:rsidRPr="00102241">
        <w:rPr>
          <w:lang w:val="en-US"/>
        </w:rPr>
        <w:t>ing</w:t>
      </w:r>
      <w:r w:rsidR="00336AD6" w:rsidRPr="00102241">
        <w:rPr>
          <w:lang w:val="en-US"/>
        </w:rPr>
        <w:t xml:space="preserve"> the aversive film clip </w:t>
      </w:r>
      <w:r w:rsidR="00761F45" w:rsidRPr="00102241">
        <w:rPr>
          <w:lang w:val="en-US"/>
        </w:rPr>
        <w:t>after the objects. Ratings were made</w:t>
      </w:r>
      <w:r w:rsidR="00336AD6" w:rsidRPr="00102241">
        <w:rPr>
          <w:lang w:val="en-US"/>
        </w:rPr>
        <w:t xml:space="preserve"> on a visual analog scale </w:t>
      </w:r>
      <w:r w:rsidR="00761F45" w:rsidRPr="00102241">
        <w:rPr>
          <w:lang w:val="en-US"/>
        </w:rPr>
        <w:t>below the object</w:t>
      </w:r>
      <w:r w:rsidR="00336AD6" w:rsidRPr="00102241">
        <w:rPr>
          <w:lang w:val="en-US"/>
        </w:rPr>
        <w:t xml:space="preserve"> (0 = very low US expectancy, 100 = very high US expectancy). </w:t>
      </w:r>
    </w:p>
    <w:p w14:paraId="37CCF1D1" w14:textId="395B5C4B" w:rsidR="00F41115" w:rsidRPr="00102241" w:rsidRDefault="00F41115" w:rsidP="00A63309">
      <w:pPr>
        <w:jc w:val="both"/>
        <w:rPr>
          <w:b/>
          <w:lang w:val="en-US"/>
        </w:rPr>
      </w:pPr>
      <w:r w:rsidRPr="00102241">
        <w:rPr>
          <w:b/>
          <w:lang w:val="en-US"/>
        </w:rPr>
        <w:t>Pre</w:t>
      </w:r>
      <w:r w:rsidR="00A573EC" w:rsidRPr="00102241">
        <w:rPr>
          <w:b/>
          <w:lang w:val="en-US"/>
        </w:rPr>
        <w:t>-</w:t>
      </w:r>
      <w:r w:rsidRPr="00102241">
        <w:rPr>
          <w:b/>
          <w:lang w:val="en-US"/>
        </w:rPr>
        <w:t>rating phase</w:t>
      </w:r>
    </w:p>
    <w:p w14:paraId="4C65BD09" w14:textId="77777777" w:rsidR="00F41115" w:rsidRPr="00102241" w:rsidRDefault="008E64C6" w:rsidP="00A63309">
      <w:pPr>
        <w:jc w:val="both"/>
        <w:rPr>
          <w:lang w:val="en-US"/>
        </w:rPr>
      </w:pPr>
      <w:r w:rsidRPr="00102241">
        <w:rPr>
          <w:lang w:val="en-US"/>
        </w:rPr>
        <w:t xml:space="preserve">Prior to the learning </w:t>
      </w:r>
      <w:r w:rsidR="00F41115" w:rsidRPr="00102241">
        <w:rPr>
          <w:lang w:val="en-US"/>
        </w:rPr>
        <w:t>phase</w:t>
      </w:r>
      <w:r w:rsidRPr="00102241">
        <w:rPr>
          <w:lang w:val="en-US"/>
        </w:rPr>
        <w:t xml:space="preserve">, all objects were presented without </w:t>
      </w:r>
      <w:r w:rsidR="00761F45" w:rsidRPr="00102241">
        <w:rPr>
          <w:lang w:val="en-US"/>
        </w:rPr>
        <w:t>the wooden box</w:t>
      </w:r>
      <w:r w:rsidRPr="00102241">
        <w:rPr>
          <w:lang w:val="en-US"/>
        </w:rPr>
        <w:t xml:space="preserve">. </w:t>
      </w:r>
      <w:r w:rsidR="00761F45" w:rsidRPr="00102241">
        <w:rPr>
          <w:lang w:val="en-US"/>
        </w:rPr>
        <w:t>P</w:t>
      </w:r>
      <w:r w:rsidRPr="00102241">
        <w:rPr>
          <w:lang w:val="en-US"/>
        </w:rPr>
        <w:t xml:space="preserve">articipants were asked to provide valence (0 = highly unpleasant, 100 = highly pleasant), arousal (0 = absolutely non-arousing, 100 = very arousing), and fear (0 = no fear at all, 100 = maximal fear) ratings on visual analog scales </w:t>
      </w:r>
      <w:r w:rsidR="00761F45" w:rsidRPr="00102241">
        <w:rPr>
          <w:lang w:val="en-US"/>
        </w:rPr>
        <w:t xml:space="preserve">below </w:t>
      </w:r>
      <w:r w:rsidRPr="00102241">
        <w:rPr>
          <w:lang w:val="en-US"/>
        </w:rPr>
        <w:t xml:space="preserve">the objects. </w:t>
      </w:r>
    </w:p>
    <w:p w14:paraId="7611E180" w14:textId="77777777" w:rsidR="00F41115" w:rsidRPr="00102241" w:rsidRDefault="00F41115" w:rsidP="00A63309">
      <w:pPr>
        <w:jc w:val="both"/>
        <w:rPr>
          <w:b/>
          <w:lang w:val="en-US"/>
        </w:rPr>
      </w:pPr>
      <w:r w:rsidRPr="00102241">
        <w:rPr>
          <w:b/>
          <w:lang w:val="en-US"/>
        </w:rPr>
        <w:t>Learning phase</w:t>
      </w:r>
    </w:p>
    <w:p w14:paraId="2704E689" w14:textId="77777777" w:rsidR="00F41115" w:rsidRPr="00102241" w:rsidRDefault="00F41115" w:rsidP="00F41115">
      <w:pPr>
        <w:jc w:val="both"/>
        <w:rPr>
          <w:lang w:val="en-US"/>
        </w:rPr>
      </w:pPr>
      <w:r w:rsidRPr="00102241">
        <w:rPr>
          <w:lang w:val="en-US"/>
        </w:rPr>
        <w:t>During the learning phase, one of the three objects was presented as the CS</w:t>
      </w:r>
      <w:r w:rsidRPr="00102241">
        <w:rPr>
          <w:b/>
          <w:vertAlign w:val="superscript"/>
          <w:lang w:val="en-US"/>
        </w:rPr>
        <w:t xml:space="preserve">- </w:t>
      </w:r>
      <w:r w:rsidRPr="00102241">
        <w:rPr>
          <w:lang w:val="en-US"/>
        </w:rPr>
        <w:t xml:space="preserve"> whereas the other </w:t>
      </w:r>
      <w:r w:rsidR="00761F45" w:rsidRPr="00102241">
        <w:rPr>
          <w:lang w:val="en-US"/>
        </w:rPr>
        <w:t xml:space="preserve">two </w:t>
      </w:r>
      <w:r w:rsidRPr="00102241">
        <w:rPr>
          <w:lang w:val="en-US"/>
        </w:rPr>
        <w:t>objects were presented as CS</w:t>
      </w:r>
      <w:r w:rsidRPr="00102241">
        <w:rPr>
          <w:b/>
          <w:vertAlign w:val="superscript"/>
          <w:lang w:val="en-US"/>
        </w:rPr>
        <w:t>+1</w:t>
      </w:r>
      <w:r w:rsidRPr="00102241">
        <w:rPr>
          <w:lang w:val="en-US"/>
        </w:rPr>
        <w:t xml:space="preserve"> and CS</w:t>
      </w:r>
      <w:r w:rsidRPr="00102241">
        <w:rPr>
          <w:b/>
          <w:vertAlign w:val="superscript"/>
          <w:lang w:val="en-US"/>
        </w:rPr>
        <w:t>+2</w:t>
      </w:r>
      <w:r w:rsidRPr="00102241">
        <w:rPr>
          <w:lang w:val="en-US"/>
        </w:rPr>
        <w:t>. T</w:t>
      </w:r>
      <w:r w:rsidR="00761F45" w:rsidRPr="00102241">
        <w:rPr>
          <w:lang w:val="en-US"/>
        </w:rPr>
        <w:t>he t</w:t>
      </w:r>
      <w:r w:rsidRPr="00102241">
        <w:rPr>
          <w:lang w:val="en-US"/>
        </w:rPr>
        <w:t>wo different CS</w:t>
      </w:r>
      <w:r w:rsidRPr="00102241">
        <w:rPr>
          <w:b/>
          <w:vertAlign w:val="superscript"/>
          <w:lang w:val="en-US"/>
        </w:rPr>
        <w:t>+</w:t>
      </w:r>
      <w:r w:rsidRPr="00102241">
        <w:rPr>
          <w:lang w:val="en-US"/>
        </w:rPr>
        <w:t xml:space="preserve">s </w:t>
      </w:r>
      <w:proofErr w:type="gramStart"/>
      <w:r w:rsidRPr="00102241">
        <w:rPr>
          <w:lang w:val="en-US"/>
        </w:rPr>
        <w:t>were</w:t>
      </w:r>
      <w:proofErr w:type="gramEnd"/>
      <w:r w:rsidRPr="00102241">
        <w:rPr>
          <w:lang w:val="en-US"/>
        </w:rPr>
        <w:t xml:space="preserve"> used to implement two separate learning procedures, which was necessary for further manipulations that took place after the assessment of analog symptoms</w:t>
      </w:r>
      <w:r w:rsidRPr="00102241">
        <w:rPr>
          <w:b/>
          <w:lang w:val="en-US"/>
        </w:rPr>
        <w:t xml:space="preserve">. </w:t>
      </w:r>
      <w:r w:rsidRPr="00102241">
        <w:rPr>
          <w:lang w:val="en-US"/>
        </w:rPr>
        <w:t xml:space="preserve">Hence, the learning </w:t>
      </w:r>
      <w:r w:rsidR="00761F45" w:rsidRPr="00102241">
        <w:rPr>
          <w:lang w:val="en-US"/>
        </w:rPr>
        <w:t>procedure</w:t>
      </w:r>
      <w:r w:rsidRPr="00102241">
        <w:rPr>
          <w:lang w:val="en-US"/>
        </w:rPr>
        <w:t xml:space="preserve"> was divided in two halves. </w:t>
      </w:r>
      <w:r w:rsidR="00A63309" w:rsidRPr="00102241">
        <w:rPr>
          <w:lang w:val="en-US"/>
        </w:rPr>
        <w:t xml:space="preserve">In one half of the </w:t>
      </w:r>
      <w:r w:rsidR="00761F45" w:rsidRPr="00102241">
        <w:rPr>
          <w:lang w:val="en-US"/>
        </w:rPr>
        <w:t>learning procedure</w:t>
      </w:r>
      <w:r w:rsidR="00A63309" w:rsidRPr="00102241">
        <w:rPr>
          <w:lang w:val="en-US"/>
        </w:rPr>
        <w:t>, participants saw eight CS</w:t>
      </w:r>
      <w:r w:rsidR="00A63309" w:rsidRPr="00102241">
        <w:rPr>
          <w:b/>
          <w:vertAlign w:val="superscript"/>
          <w:lang w:val="en-US"/>
        </w:rPr>
        <w:t>-</w:t>
      </w:r>
      <w:r w:rsidR="00A63309" w:rsidRPr="00102241">
        <w:rPr>
          <w:lang w:val="en-US"/>
        </w:rPr>
        <w:t xml:space="preserve"> trials and eight CS</w:t>
      </w:r>
      <w:r w:rsidR="00A63309" w:rsidRPr="00102241">
        <w:rPr>
          <w:b/>
          <w:vertAlign w:val="superscript"/>
          <w:lang w:val="en-US"/>
        </w:rPr>
        <w:t>+1</w:t>
      </w:r>
      <w:r w:rsidR="00A63309" w:rsidRPr="00102241">
        <w:rPr>
          <w:lang w:val="en-US"/>
        </w:rPr>
        <w:t xml:space="preserve"> trials, six of which were followed by the US. In the other half of the procedure, participants saw eight CS</w:t>
      </w:r>
      <w:r w:rsidR="00A63309" w:rsidRPr="00102241">
        <w:rPr>
          <w:b/>
          <w:vertAlign w:val="superscript"/>
          <w:lang w:val="en-US"/>
        </w:rPr>
        <w:t>-</w:t>
      </w:r>
      <w:r w:rsidR="00A63309" w:rsidRPr="00102241">
        <w:rPr>
          <w:lang w:val="en-US"/>
        </w:rPr>
        <w:t xml:space="preserve"> trials and eight CS</w:t>
      </w:r>
      <w:r w:rsidR="00A63309" w:rsidRPr="00102241">
        <w:rPr>
          <w:b/>
          <w:vertAlign w:val="superscript"/>
          <w:lang w:val="en-US"/>
        </w:rPr>
        <w:t>+2</w:t>
      </w:r>
      <w:r w:rsidR="00A63309" w:rsidRPr="00102241">
        <w:rPr>
          <w:lang w:val="en-US"/>
        </w:rPr>
        <w:t xml:space="preserve"> trials, six of which were followed by the US. Both halves were presented without interruption and the order of presentation was counterbalanced across participants. </w:t>
      </w:r>
      <w:r w:rsidR="00C67091" w:rsidRPr="00102241">
        <w:rPr>
          <w:lang w:val="en-US"/>
        </w:rPr>
        <w:t xml:space="preserve">During each trial, participants first saw </w:t>
      </w:r>
      <w:r w:rsidR="00132B24" w:rsidRPr="00102241">
        <w:rPr>
          <w:lang w:val="en-US"/>
        </w:rPr>
        <w:t>an</w:t>
      </w:r>
      <w:r w:rsidR="00C67091" w:rsidRPr="00102241">
        <w:rPr>
          <w:lang w:val="en-US"/>
        </w:rPr>
        <w:t xml:space="preserve"> empty wooden box, serving as the learning context (10 seconds). Subsequently, the objects (CS) appeared in the wooden box (7 seconds) and participa</w:t>
      </w:r>
      <w:r w:rsidR="00132B24" w:rsidRPr="00102241">
        <w:rPr>
          <w:lang w:val="en-US"/>
        </w:rPr>
        <w:t>nts were</w:t>
      </w:r>
      <w:r w:rsidR="00C67091" w:rsidRPr="00102241">
        <w:rPr>
          <w:lang w:val="en-US"/>
        </w:rPr>
        <w:t xml:space="preserve"> asked to provide </w:t>
      </w:r>
      <w:r w:rsidR="00132B24" w:rsidRPr="00102241">
        <w:rPr>
          <w:lang w:val="en-US"/>
        </w:rPr>
        <w:t xml:space="preserve">a </w:t>
      </w:r>
      <w:r w:rsidR="00C67091" w:rsidRPr="00102241">
        <w:rPr>
          <w:lang w:val="en-US"/>
        </w:rPr>
        <w:t>US expectancy rating. During reinforced trials, the US (6 seconds) was presented immediately after CS offset. During unreinforced trials, the trial e</w:t>
      </w:r>
      <w:r w:rsidRPr="00102241">
        <w:rPr>
          <w:lang w:val="en-US"/>
        </w:rPr>
        <w:t>nded after CS offset.</w:t>
      </w:r>
    </w:p>
    <w:p w14:paraId="020CD324" w14:textId="4B132ABC" w:rsidR="00F41115" w:rsidRPr="00102241" w:rsidRDefault="00F41115" w:rsidP="00F41115">
      <w:pPr>
        <w:jc w:val="both"/>
        <w:rPr>
          <w:b/>
          <w:lang w:val="en-US"/>
        </w:rPr>
      </w:pPr>
      <w:r w:rsidRPr="00102241">
        <w:rPr>
          <w:b/>
          <w:lang w:val="en-US"/>
        </w:rPr>
        <w:t>Post</w:t>
      </w:r>
      <w:r w:rsidR="00A573EC" w:rsidRPr="00102241">
        <w:rPr>
          <w:b/>
          <w:lang w:val="en-US"/>
        </w:rPr>
        <w:t>-</w:t>
      </w:r>
      <w:r w:rsidRPr="00102241">
        <w:rPr>
          <w:b/>
          <w:lang w:val="en-US"/>
        </w:rPr>
        <w:t>rating phase</w:t>
      </w:r>
    </w:p>
    <w:p w14:paraId="199AA781" w14:textId="58396481" w:rsidR="00364A97" w:rsidRPr="00102241" w:rsidRDefault="00C67091" w:rsidP="00D22ADF">
      <w:pPr>
        <w:jc w:val="both"/>
        <w:rPr>
          <w:lang w:val="en-US"/>
        </w:rPr>
      </w:pPr>
      <w:r w:rsidRPr="00102241">
        <w:rPr>
          <w:lang w:val="en-US"/>
        </w:rPr>
        <w:t>After the learning procedure, valence, arousal, and fear ratings for each CS were re-assessed</w:t>
      </w:r>
      <w:r w:rsidR="00F41115" w:rsidRPr="00102241">
        <w:rPr>
          <w:lang w:val="en-US"/>
        </w:rPr>
        <w:t xml:space="preserve"> as described for the pre</w:t>
      </w:r>
      <w:r w:rsidR="00A573EC" w:rsidRPr="00102241">
        <w:rPr>
          <w:lang w:val="en-US"/>
        </w:rPr>
        <w:t>-</w:t>
      </w:r>
      <w:r w:rsidR="00F41115" w:rsidRPr="00102241">
        <w:rPr>
          <w:lang w:val="en-US"/>
        </w:rPr>
        <w:t>rating phase</w:t>
      </w:r>
      <w:r w:rsidRPr="00102241">
        <w:rPr>
          <w:lang w:val="en-US"/>
        </w:rPr>
        <w:t>.</w:t>
      </w:r>
      <w:r w:rsidR="0088580B" w:rsidRPr="00102241">
        <w:rPr>
          <w:lang w:val="en-US"/>
        </w:rPr>
        <w:t xml:space="preserve"> </w:t>
      </w:r>
      <w:r w:rsidR="00C96EED" w:rsidRPr="00102241">
        <w:rPr>
          <w:lang w:val="en-US"/>
        </w:rPr>
        <w:t xml:space="preserve">Finally, attention to </w:t>
      </w:r>
      <w:r w:rsidR="00FF79FE" w:rsidRPr="00102241">
        <w:rPr>
          <w:lang w:val="en-US"/>
        </w:rPr>
        <w:t>experimental stimuli was tested by presenting three short test tones without prior instruction and subsequently</w:t>
      </w:r>
      <w:r w:rsidR="0013611F" w:rsidRPr="00102241">
        <w:rPr>
          <w:lang w:val="en-GB"/>
        </w:rPr>
        <w:t xml:space="preserve"> </w:t>
      </w:r>
      <w:r w:rsidR="0013611F" w:rsidRPr="00102241">
        <w:rPr>
          <w:lang w:val="en-US"/>
        </w:rPr>
        <w:t>asking participants</w:t>
      </w:r>
      <w:r w:rsidR="00D22ADF" w:rsidRPr="00102241">
        <w:rPr>
          <w:lang w:val="en-US"/>
        </w:rPr>
        <w:t xml:space="preserve"> how many tones they </w:t>
      </w:r>
      <w:r w:rsidR="0013611F" w:rsidRPr="00102241">
        <w:rPr>
          <w:lang w:val="en-US"/>
        </w:rPr>
        <w:t xml:space="preserve">had </w:t>
      </w:r>
      <w:r w:rsidR="00D22ADF" w:rsidRPr="00102241">
        <w:rPr>
          <w:lang w:val="en-US"/>
        </w:rPr>
        <w:t>heard.</w:t>
      </w:r>
    </w:p>
    <w:p w14:paraId="5AFC28D1" w14:textId="77777777" w:rsidR="003F4BAC" w:rsidRPr="00102241" w:rsidRDefault="003F4BAC">
      <w:pPr>
        <w:rPr>
          <w:sz w:val="24"/>
          <w:lang w:val="en-US"/>
        </w:rPr>
      </w:pPr>
    </w:p>
    <w:p w14:paraId="7B9B799E" w14:textId="61DF1551" w:rsidR="00300503" w:rsidRPr="00102241" w:rsidRDefault="00BD4F63" w:rsidP="00300503">
      <w:pPr>
        <w:pStyle w:val="Listenabsatz"/>
        <w:numPr>
          <w:ilvl w:val="0"/>
          <w:numId w:val="3"/>
        </w:numPr>
        <w:autoSpaceDE w:val="0"/>
        <w:autoSpaceDN w:val="0"/>
        <w:adjustRightInd w:val="0"/>
        <w:spacing w:line="276" w:lineRule="auto"/>
        <w:rPr>
          <w:rFonts w:cstheme="minorHAnsi"/>
          <w:bCs/>
          <w:color w:val="222222"/>
          <w:u w:val="single"/>
          <w:shd w:val="clear" w:color="auto" w:fill="FFFFFF"/>
          <w:lang w:val="en-US"/>
        </w:rPr>
      </w:pPr>
      <w:r w:rsidRPr="00102241">
        <w:rPr>
          <w:rFonts w:cstheme="minorHAnsi"/>
          <w:bCs/>
          <w:color w:val="222222"/>
          <w:u w:val="single"/>
          <w:shd w:val="clear" w:color="auto" w:fill="FFFFFF"/>
          <w:lang w:val="en-US"/>
        </w:rPr>
        <w:t>D</w:t>
      </w:r>
      <w:r w:rsidR="00CF103B" w:rsidRPr="00102241">
        <w:rPr>
          <w:u w:val="single"/>
          <w:lang w:val="en-US"/>
        </w:rPr>
        <w:t xml:space="preserve">ifferential associative learning task </w:t>
      </w:r>
      <w:r w:rsidRPr="00102241">
        <w:rPr>
          <w:u w:val="single"/>
          <w:lang w:val="en-US"/>
        </w:rPr>
        <w:t>–</w:t>
      </w:r>
      <w:r w:rsidR="000D163E" w:rsidRPr="00102241">
        <w:rPr>
          <w:u w:val="single"/>
          <w:lang w:val="en-US"/>
        </w:rPr>
        <w:t xml:space="preserve"> manipulation check</w:t>
      </w:r>
    </w:p>
    <w:p w14:paraId="01DCEAA0" w14:textId="77777777" w:rsidR="009C68A3" w:rsidRPr="00102241" w:rsidRDefault="009C68A3" w:rsidP="009C68A3">
      <w:pPr>
        <w:autoSpaceDE w:val="0"/>
        <w:autoSpaceDN w:val="0"/>
        <w:adjustRightInd w:val="0"/>
        <w:spacing w:line="276" w:lineRule="auto"/>
        <w:rPr>
          <w:rFonts w:cstheme="minorHAnsi"/>
          <w:b/>
          <w:bCs/>
          <w:color w:val="222222"/>
          <w:shd w:val="clear" w:color="auto" w:fill="FFFFFF"/>
          <w:lang w:val="en-US"/>
        </w:rPr>
      </w:pPr>
      <w:r w:rsidRPr="00102241">
        <w:rPr>
          <w:rFonts w:cstheme="minorHAnsi"/>
          <w:b/>
          <w:bCs/>
          <w:color w:val="222222"/>
          <w:shd w:val="clear" w:color="auto" w:fill="FFFFFF"/>
          <w:lang w:val="en-US"/>
        </w:rPr>
        <w:t>Table 3</w:t>
      </w:r>
    </w:p>
    <w:p w14:paraId="1321AE7B" w14:textId="08D931F1" w:rsidR="009C68A3" w:rsidRPr="00102241" w:rsidRDefault="00D10C0B" w:rsidP="009C68A3">
      <w:pPr>
        <w:autoSpaceDE w:val="0"/>
        <w:autoSpaceDN w:val="0"/>
        <w:adjustRightInd w:val="0"/>
        <w:spacing w:line="276" w:lineRule="auto"/>
        <w:rPr>
          <w:rFonts w:cstheme="minorHAnsi"/>
          <w:bCs/>
          <w:i/>
          <w:color w:val="222222"/>
          <w:shd w:val="clear" w:color="auto" w:fill="FFFFFF"/>
          <w:lang w:val="en-US"/>
        </w:rPr>
      </w:pPr>
      <w:r w:rsidRPr="00102241">
        <w:rPr>
          <w:rFonts w:cstheme="minorHAnsi"/>
          <w:bCs/>
          <w:i/>
          <w:color w:val="222222"/>
          <w:shd w:val="clear" w:color="auto" w:fill="FFFFFF"/>
          <w:lang w:val="en-US"/>
        </w:rPr>
        <w:t>Descriptive data of the associative learning task</w:t>
      </w:r>
      <w:r w:rsidR="002517D9" w:rsidRPr="00102241">
        <w:rPr>
          <w:rFonts w:cstheme="minorHAnsi"/>
          <w:bCs/>
          <w:i/>
          <w:color w:val="222222"/>
          <w:shd w:val="clear" w:color="auto" w:fill="FFFFFF"/>
          <w:lang w:val="en-US"/>
        </w:rPr>
        <w:t xml:space="preserve"> (N = 108)</w:t>
      </w:r>
      <w:r w:rsidR="00EE1D10" w:rsidRPr="00102241">
        <w:rPr>
          <w:rFonts w:cstheme="minorHAnsi"/>
          <w:bCs/>
          <w:i/>
          <w:color w:val="222222"/>
          <w:shd w:val="clear" w:color="auto" w:fill="FFFFFF"/>
          <w:lang w:val="en-US"/>
        </w:rPr>
        <w:t xml:space="preserve"> and F values for CS*Time/Trial interactions based on univariate analyses of variance (ANOVAs)</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992"/>
        <w:gridCol w:w="992"/>
        <w:gridCol w:w="993"/>
        <w:gridCol w:w="992"/>
        <w:gridCol w:w="992"/>
        <w:gridCol w:w="992"/>
        <w:gridCol w:w="993"/>
        <w:gridCol w:w="845"/>
        <w:gridCol w:w="7"/>
        <w:gridCol w:w="990"/>
      </w:tblGrid>
      <w:tr w:rsidR="00EE1D10" w:rsidRPr="00102241" w14:paraId="50E5CFA9" w14:textId="75413DA4" w:rsidTr="00EE1D10">
        <w:trPr>
          <w:trHeight w:val="297"/>
        </w:trPr>
        <w:tc>
          <w:tcPr>
            <w:tcW w:w="1418" w:type="dxa"/>
            <w:tcBorders>
              <w:top w:val="single" w:sz="4" w:space="0" w:color="auto"/>
            </w:tcBorders>
          </w:tcPr>
          <w:p w14:paraId="650D7D5C" w14:textId="044D6437" w:rsidR="00EE1D10" w:rsidRPr="00102241" w:rsidRDefault="00EE1D10" w:rsidP="00EE1D10">
            <w:pPr>
              <w:autoSpaceDE w:val="0"/>
              <w:autoSpaceDN w:val="0"/>
              <w:adjustRightInd w:val="0"/>
              <w:spacing w:line="276" w:lineRule="auto"/>
              <w:ind w:hanging="105"/>
              <w:jc w:val="both"/>
              <w:rPr>
                <w:rFonts w:cstheme="minorHAnsi"/>
                <w:bCs/>
                <w:i/>
                <w:color w:val="222222"/>
                <w:shd w:val="clear" w:color="auto" w:fill="FFFFFF"/>
                <w:lang w:val="en-US"/>
              </w:rPr>
            </w:pPr>
            <w:r w:rsidRPr="00102241">
              <w:rPr>
                <w:rFonts w:cstheme="minorHAnsi"/>
                <w:bCs/>
                <w:color w:val="222222"/>
                <w:shd w:val="clear" w:color="auto" w:fill="FFFFFF"/>
                <w:lang w:val="en-US"/>
              </w:rPr>
              <w:t>Measure</w:t>
            </w:r>
          </w:p>
        </w:tc>
        <w:tc>
          <w:tcPr>
            <w:tcW w:w="3969" w:type="dxa"/>
            <w:gridSpan w:val="4"/>
            <w:tcBorders>
              <w:top w:val="single" w:sz="4" w:space="0" w:color="auto"/>
              <w:bottom w:val="single" w:sz="4" w:space="0" w:color="auto"/>
            </w:tcBorders>
          </w:tcPr>
          <w:p w14:paraId="5D5196BC" w14:textId="1EADA702"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color w:val="222222"/>
                <w:shd w:val="clear" w:color="auto" w:fill="FFFFFF"/>
                <w:lang w:val="en-US"/>
              </w:rPr>
              <w:t>Pre-learning</w:t>
            </w:r>
          </w:p>
        </w:tc>
        <w:tc>
          <w:tcPr>
            <w:tcW w:w="3829" w:type="dxa"/>
            <w:gridSpan w:val="5"/>
            <w:tcBorders>
              <w:top w:val="single" w:sz="4" w:space="0" w:color="auto"/>
              <w:bottom w:val="single" w:sz="4" w:space="0" w:color="auto"/>
            </w:tcBorders>
          </w:tcPr>
          <w:p w14:paraId="6FA610F7" w14:textId="24A4A78F"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color w:val="222222"/>
                <w:shd w:val="clear" w:color="auto" w:fill="FFFFFF"/>
                <w:lang w:val="en-US"/>
              </w:rPr>
              <w:t>Post-learning</w:t>
            </w:r>
          </w:p>
        </w:tc>
        <w:tc>
          <w:tcPr>
            <w:tcW w:w="990" w:type="dxa"/>
            <w:tcBorders>
              <w:top w:val="single" w:sz="4" w:space="0" w:color="auto"/>
            </w:tcBorders>
          </w:tcPr>
          <w:p w14:paraId="62E6AB52" w14:textId="28A1D7E8"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i/>
                <w:color w:val="222222"/>
                <w:shd w:val="clear" w:color="auto" w:fill="FFFFFF"/>
                <w:lang w:val="en-US"/>
              </w:rPr>
              <w:t>F</w:t>
            </w:r>
            <w:r w:rsidRPr="00102241">
              <w:rPr>
                <w:rFonts w:cstheme="minorHAnsi"/>
                <w:bCs/>
                <w:color w:val="222222"/>
                <w:shd w:val="clear" w:color="auto" w:fill="FFFFFF"/>
                <w:lang w:val="en-US"/>
              </w:rPr>
              <w:t>(1,107)</w:t>
            </w:r>
          </w:p>
        </w:tc>
      </w:tr>
      <w:tr w:rsidR="00EE1D10" w:rsidRPr="00102241" w14:paraId="5F39E0B9" w14:textId="4647549C" w:rsidTr="00EE1D10">
        <w:trPr>
          <w:trHeight w:val="312"/>
        </w:trPr>
        <w:tc>
          <w:tcPr>
            <w:tcW w:w="1418" w:type="dxa"/>
          </w:tcPr>
          <w:p w14:paraId="0470921D" w14:textId="77777777" w:rsidR="00EE1D10" w:rsidRPr="00102241" w:rsidRDefault="00EE1D10" w:rsidP="00C5552B">
            <w:pPr>
              <w:autoSpaceDE w:val="0"/>
              <w:autoSpaceDN w:val="0"/>
              <w:adjustRightInd w:val="0"/>
              <w:spacing w:line="276" w:lineRule="auto"/>
              <w:ind w:left="-389" w:right="-293" w:firstLine="2"/>
              <w:rPr>
                <w:rFonts w:cstheme="minorHAnsi"/>
                <w:bCs/>
                <w:i/>
                <w:color w:val="222222"/>
                <w:shd w:val="clear" w:color="auto" w:fill="FFFFFF"/>
                <w:lang w:val="en-US"/>
              </w:rPr>
            </w:pPr>
          </w:p>
        </w:tc>
        <w:tc>
          <w:tcPr>
            <w:tcW w:w="1984" w:type="dxa"/>
            <w:gridSpan w:val="2"/>
            <w:tcBorders>
              <w:top w:val="single" w:sz="4" w:space="0" w:color="auto"/>
              <w:bottom w:val="single" w:sz="4" w:space="0" w:color="auto"/>
            </w:tcBorders>
          </w:tcPr>
          <w:p w14:paraId="7B5EE359" w14:textId="48DB02A6"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CS+</w:t>
            </w:r>
          </w:p>
        </w:tc>
        <w:tc>
          <w:tcPr>
            <w:tcW w:w="1985" w:type="dxa"/>
            <w:gridSpan w:val="2"/>
            <w:tcBorders>
              <w:top w:val="single" w:sz="4" w:space="0" w:color="auto"/>
              <w:bottom w:val="single" w:sz="4" w:space="0" w:color="auto"/>
            </w:tcBorders>
          </w:tcPr>
          <w:p w14:paraId="24E9CE61" w14:textId="3C328D65"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CS-</w:t>
            </w:r>
          </w:p>
        </w:tc>
        <w:tc>
          <w:tcPr>
            <w:tcW w:w="1984" w:type="dxa"/>
            <w:gridSpan w:val="2"/>
            <w:tcBorders>
              <w:top w:val="single" w:sz="4" w:space="0" w:color="auto"/>
              <w:bottom w:val="single" w:sz="4" w:space="0" w:color="auto"/>
            </w:tcBorders>
          </w:tcPr>
          <w:p w14:paraId="4DD3CEA8" w14:textId="1661CF58"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CS+</w:t>
            </w:r>
          </w:p>
        </w:tc>
        <w:tc>
          <w:tcPr>
            <w:tcW w:w="1845" w:type="dxa"/>
            <w:gridSpan w:val="3"/>
            <w:tcBorders>
              <w:top w:val="single" w:sz="4" w:space="0" w:color="auto"/>
              <w:bottom w:val="single" w:sz="4" w:space="0" w:color="auto"/>
            </w:tcBorders>
          </w:tcPr>
          <w:p w14:paraId="4BF709A5" w14:textId="2C56CE37"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CS-</w:t>
            </w:r>
          </w:p>
        </w:tc>
        <w:tc>
          <w:tcPr>
            <w:tcW w:w="990" w:type="dxa"/>
          </w:tcPr>
          <w:p w14:paraId="3985CD1F" w14:textId="77777777"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p>
        </w:tc>
      </w:tr>
      <w:tr w:rsidR="00EE1D10" w:rsidRPr="00102241" w14:paraId="6F43DC77" w14:textId="5D1B000B" w:rsidTr="00EE1D10">
        <w:trPr>
          <w:trHeight w:val="297"/>
        </w:trPr>
        <w:tc>
          <w:tcPr>
            <w:tcW w:w="1418" w:type="dxa"/>
            <w:tcBorders>
              <w:bottom w:val="single" w:sz="4" w:space="0" w:color="auto"/>
            </w:tcBorders>
          </w:tcPr>
          <w:p w14:paraId="1B5C7105" w14:textId="3FB814C4" w:rsidR="00EE1D10" w:rsidRPr="00102241" w:rsidRDefault="00EE1D10" w:rsidP="00C5552B">
            <w:pPr>
              <w:autoSpaceDE w:val="0"/>
              <w:autoSpaceDN w:val="0"/>
              <w:adjustRightInd w:val="0"/>
              <w:spacing w:line="276" w:lineRule="auto"/>
              <w:ind w:hanging="104"/>
              <w:rPr>
                <w:rFonts w:cstheme="minorHAnsi"/>
                <w:bCs/>
                <w:i/>
                <w:color w:val="222222"/>
                <w:shd w:val="clear" w:color="auto" w:fill="FFFFFF"/>
                <w:lang w:val="en-US"/>
              </w:rPr>
            </w:pPr>
          </w:p>
        </w:tc>
        <w:tc>
          <w:tcPr>
            <w:tcW w:w="992" w:type="dxa"/>
            <w:tcBorders>
              <w:top w:val="single" w:sz="4" w:space="0" w:color="auto"/>
              <w:bottom w:val="single" w:sz="4" w:space="0" w:color="auto"/>
            </w:tcBorders>
          </w:tcPr>
          <w:p w14:paraId="44689280" w14:textId="205FEF18"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M</w:t>
            </w:r>
          </w:p>
        </w:tc>
        <w:tc>
          <w:tcPr>
            <w:tcW w:w="992" w:type="dxa"/>
            <w:tcBorders>
              <w:top w:val="single" w:sz="4" w:space="0" w:color="auto"/>
              <w:bottom w:val="single" w:sz="4" w:space="0" w:color="auto"/>
            </w:tcBorders>
          </w:tcPr>
          <w:p w14:paraId="7AC90F7D" w14:textId="6F1B4426"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SD</w:t>
            </w:r>
          </w:p>
        </w:tc>
        <w:tc>
          <w:tcPr>
            <w:tcW w:w="993" w:type="dxa"/>
            <w:tcBorders>
              <w:top w:val="single" w:sz="4" w:space="0" w:color="auto"/>
              <w:bottom w:val="single" w:sz="4" w:space="0" w:color="auto"/>
            </w:tcBorders>
          </w:tcPr>
          <w:p w14:paraId="0E642A32" w14:textId="041247AA"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M</w:t>
            </w:r>
          </w:p>
        </w:tc>
        <w:tc>
          <w:tcPr>
            <w:tcW w:w="992" w:type="dxa"/>
            <w:tcBorders>
              <w:top w:val="single" w:sz="4" w:space="0" w:color="auto"/>
              <w:bottom w:val="single" w:sz="4" w:space="0" w:color="auto"/>
            </w:tcBorders>
          </w:tcPr>
          <w:p w14:paraId="33B37657" w14:textId="4DB45877"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SD</w:t>
            </w:r>
          </w:p>
        </w:tc>
        <w:tc>
          <w:tcPr>
            <w:tcW w:w="992" w:type="dxa"/>
            <w:tcBorders>
              <w:top w:val="single" w:sz="4" w:space="0" w:color="auto"/>
              <w:bottom w:val="single" w:sz="4" w:space="0" w:color="auto"/>
            </w:tcBorders>
          </w:tcPr>
          <w:p w14:paraId="06CFA799" w14:textId="1AB2BB4D"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M</w:t>
            </w:r>
          </w:p>
        </w:tc>
        <w:tc>
          <w:tcPr>
            <w:tcW w:w="992" w:type="dxa"/>
            <w:tcBorders>
              <w:top w:val="single" w:sz="4" w:space="0" w:color="auto"/>
              <w:bottom w:val="single" w:sz="4" w:space="0" w:color="auto"/>
            </w:tcBorders>
          </w:tcPr>
          <w:p w14:paraId="675D50B4" w14:textId="0023B27D"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SD</w:t>
            </w:r>
          </w:p>
        </w:tc>
        <w:tc>
          <w:tcPr>
            <w:tcW w:w="993" w:type="dxa"/>
            <w:tcBorders>
              <w:top w:val="single" w:sz="4" w:space="0" w:color="auto"/>
              <w:bottom w:val="single" w:sz="4" w:space="0" w:color="auto"/>
            </w:tcBorders>
          </w:tcPr>
          <w:p w14:paraId="01EDE51B" w14:textId="748325B2"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M</w:t>
            </w:r>
          </w:p>
        </w:tc>
        <w:tc>
          <w:tcPr>
            <w:tcW w:w="845" w:type="dxa"/>
            <w:tcBorders>
              <w:top w:val="single" w:sz="4" w:space="0" w:color="auto"/>
              <w:bottom w:val="single" w:sz="4" w:space="0" w:color="auto"/>
            </w:tcBorders>
          </w:tcPr>
          <w:p w14:paraId="1E7AFCE0" w14:textId="438877DE"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r w:rsidRPr="00102241">
              <w:rPr>
                <w:rFonts w:cstheme="minorHAnsi"/>
                <w:bCs/>
                <w:i/>
                <w:color w:val="222222"/>
                <w:shd w:val="clear" w:color="auto" w:fill="FFFFFF"/>
                <w:lang w:val="en-US"/>
              </w:rPr>
              <w:t>SD</w:t>
            </w:r>
          </w:p>
        </w:tc>
        <w:tc>
          <w:tcPr>
            <w:tcW w:w="997" w:type="dxa"/>
            <w:gridSpan w:val="2"/>
            <w:tcBorders>
              <w:bottom w:val="single" w:sz="4" w:space="0" w:color="auto"/>
            </w:tcBorders>
          </w:tcPr>
          <w:p w14:paraId="6FDD8168" w14:textId="77777777" w:rsidR="00EE1D10" w:rsidRPr="00102241" w:rsidRDefault="00EE1D10" w:rsidP="00D10C0B">
            <w:pPr>
              <w:autoSpaceDE w:val="0"/>
              <w:autoSpaceDN w:val="0"/>
              <w:adjustRightInd w:val="0"/>
              <w:spacing w:line="276" w:lineRule="auto"/>
              <w:jc w:val="center"/>
              <w:rPr>
                <w:rFonts w:cstheme="minorHAnsi"/>
                <w:bCs/>
                <w:i/>
                <w:color w:val="222222"/>
                <w:shd w:val="clear" w:color="auto" w:fill="FFFFFF"/>
                <w:lang w:val="en-US"/>
              </w:rPr>
            </w:pPr>
          </w:p>
        </w:tc>
      </w:tr>
      <w:tr w:rsidR="00EE1D10" w:rsidRPr="00102241" w14:paraId="72CFFC27" w14:textId="1FBA63B3" w:rsidTr="00EE1D10">
        <w:trPr>
          <w:trHeight w:val="297"/>
        </w:trPr>
        <w:tc>
          <w:tcPr>
            <w:tcW w:w="1418" w:type="dxa"/>
            <w:tcBorders>
              <w:top w:val="single" w:sz="4" w:space="0" w:color="auto"/>
            </w:tcBorders>
          </w:tcPr>
          <w:p w14:paraId="196DAFD4" w14:textId="2FC758DF" w:rsidR="00EE1D10" w:rsidRPr="00102241" w:rsidRDefault="00EE1D10" w:rsidP="00C5552B">
            <w:pPr>
              <w:autoSpaceDE w:val="0"/>
              <w:autoSpaceDN w:val="0"/>
              <w:adjustRightInd w:val="0"/>
              <w:spacing w:line="276" w:lineRule="auto"/>
              <w:ind w:hanging="104"/>
              <w:rPr>
                <w:rFonts w:cstheme="minorHAnsi"/>
                <w:bCs/>
                <w:i/>
                <w:color w:val="222222"/>
                <w:shd w:val="clear" w:color="auto" w:fill="FFFFFF"/>
                <w:lang w:val="en-US"/>
              </w:rPr>
            </w:pPr>
            <w:r w:rsidRPr="00102241">
              <w:rPr>
                <w:rFonts w:cstheme="minorHAnsi"/>
                <w:bCs/>
                <w:color w:val="222222"/>
                <w:shd w:val="clear" w:color="auto" w:fill="FFFFFF"/>
                <w:lang w:val="en-US"/>
              </w:rPr>
              <w:t>Valence</w:t>
            </w:r>
          </w:p>
        </w:tc>
        <w:tc>
          <w:tcPr>
            <w:tcW w:w="992" w:type="dxa"/>
            <w:tcBorders>
              <w:top w:val="single" w:sz="4" w:space="0" w:color="auto"/>
            </w:tcBorders>
          </w:tcPr>
          <w:p w14:paraId="1FFF0F64" w14:textId="5D5099A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52.15</w:t>
            </w:r>
          </w:p>
        </w:tc>
        <w:tc>
          <w:tcPr>
            <w:tcW w:w="992" w:type="dxa"/>
            <w:tcBorders>
              <w:top w:val="single" w:sz="4" w:space="0" w:color="auto"/>
            </w:tcBorders>
          </w:tcPr>
          <w:p w14:paraId="16FE2BB9" w14:textId="7BD881C4"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17.93</w:t>
            </w:r>
          </w:p>
        </w:tc>
        <w:tc>
          <w:tcPr>
            <w:tcW w:w="993" w:type="dxa"/>
            <w:tcBorders>
              <w:top w:val="single" w:sz="4" w:space="0" w:color="auto"/>
            </w:tcBorders>
          </w:tcPr>
          <w:p w14:paraId="2FE01B1F" w14:textId="23A23CDF"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52.21</w:t>
            </w:r>
          </w:p>
        </w:tc>
        <w:tc>
          <w:tcPr>
            <w:tcW w:w="992" w:type="dxa"/>
            <w:tcBorders>
              <w:top w:val="single" w:sz="4" w:space="0" w:color="auto"/>
            </w:tcBorders>
          </w:tcPr>
          <w:p w14:paraId="437D2F9B" w14:textId="42088C30"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21.10</w:t>
            </w:r>
          </w:p>
        </w:tc>
        <w:tc>
          <w:tcPr>
            <w:tcW w:w="992" w:type="dxa"/>
            <w:tcBorders>
              <w:top w:val="single" w:sz="4" w:space="0" w:color="auto"/>
            </w:tcBorders>
          </w:tcPr>
          <w:p w14:paraId="349821C1" w14:textId="13884EC8"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26.77</w:t>
            </w:r>
          </w:p>
        </w:tc>
        <w:tc>
          <w:tcPr>
            <w:tcW w:w="992" w:type="dxa"/>
            <w:tcBorders>
              <w:top w:val="single" w:sz="4" w:space="0" w:color="auto"/>
            </w:tcBorders>
          </w:tcPr>
          <w:p w14:paraId="4B53B7CA" w14:textId="1C9BE31F"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19.78</w:t>
            </w:r>
          </w:p>
        </w:tc>
        <w:tc>
          <w:tcPr>
            <w:tcW w:w="993" w:type="dxa"/>
            <w:tcBorders>
              <w:top w:val="single" w:sz="4" w:space="0" w:color="auto"/>
            </w:tcBorders>
          </w:tcPr>
          <w:p w14:paraId="65BE8F94" w14:textId="6969A9D1"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67.88</w:t>
            </w:r>
          </w:p>
        </w:tc>
        <w:tc>
          <w:tcPr>
            <w:tcW w:w="845" w:type="dxa"/>
            <w:tcBorders>
              <w:top w:val="single" w:sz="4" w:space="0" w:color="auto"/>
            </w:tcBorders>
          </w:tcPr>
          <w:p w14:paraId="5A9720BE" w14:textId="744CC72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25.11</w:t>
            </w:r>
          </w:p>
        </w:tc>
        <w:tc>
          <w:tcPr>
            <w:tcW w:w="997" w:type="dxa"/>
            <w:gridSpan w:val="2"/>
            <w:tcBorders>
              <w:top w:val="single" w:sz="4" w:space="0" w:color="auto"/>
            </w:tcBorders>
          </w:tcPr>
          <w:p w14:paraId="4C8F99AD" w14:textId="3F96002F"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133.76*</w:t>
            </w:r>
          </w:p>
        </w:tc>
      </w:tr>
      <w:tr w:rsidR="00EE1D10" w:rsidRPr="00102241" w14:paraId="29701726" w14:textId="3C075EE9" w:rsidTr="00EE1D10">
        <w:trPr>
          <w:trHeight w:val="312"/>
        </w:trPr>
        <w:tc>
          <w:tcPr>
            <w:tcW w:w="1418" w:type="dxa"/>
          </w:tcPr>
          <w:p w14:paraId="300949EC" w14:textId="0DA93237" w:rsidR="00EE1D10" w:rsidRPr="00102241" w:rsidRDefault="00EE1D10" w:rsidP="00C5552B">
            <w:pPr>
              <w:autoSpaceDE w:val="0"/>
              <w:autoSpaceDN w:val="0"/>
              <w:adjustRightInd w:val="0"/>
              <w:spacing w:line="276" w:lineRule="auto"/>
              <w:ind w:hanging="104"/>
              <w:rPr>
                <w:rFonts w:cstheme="minorHAnsi"/>
                <w:bCs/>
                <w:i/>
                <w:color w:val="222222"/>
                <w:shd w:val="clear" w:color="auto" w:fill="FFFFFF"/>
                <w:lang w:val="en-US"/>
              </w:rPr>
            </w:pPr>
            <w:r w:rsidRPr="00102241">
              <w:rPr>
                <w:rFonts w:cstheme="minorHAnsi"/>
                <w:bCs/>
                <w:color w:val="222222"/>
                <w:shd w:val="clear" w:color="auto" w:fill="FFFFFF"/>
                <w:lang w:val="en-US"/>
              </w:rPr>
              <w:t>Arousal</w:t>
            </w:r>
          </w:p>
        </w:tc>
        <w:tc>
          <w:tcPr>
            <w:tcW w:w="992" w:type="dxa"/>
          </w:tcPr>
          <w:p w14:paraId="6F65AFFC" w14:textId="78C4730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13.08</w:t>
            </w:r>
          </w:p>
        </w:tc>
        <w:tc>
          <w:tcPr>
            <w:tcW w:w="992" w:type="dxa"/>
          </w:tcPr>
          <w:p w14:paraId="2B1D3ACD" w14:textId="371FF68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16.86</w:t>
            </w:r>
          </w:p>
        </w:tc>
        <w:tc>
          <w:tcPr>
            <w:tcW w:w="993" w:type="dxa"/>
          </w:tcPr>
          <w:p w14:paraId="1B65A5D0" w14:textId="44BC3307"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15.19</w:t>
            </w:r>
          </w:p>
        </w:tc>
        <w:tc>
          <w:tcPr>
            <w:tcW w:w="992" w:type="dxa"/>
          </w:tcPr>
          <w:p w14:paraId="2596E026" w14:textId="4BB9C70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21.74</w:t>
            </w:r>
          </w:p>
        </w:tc>
        <w:tc>
          <w:tcPr>
            <w:tcW w:w="992" w:type="dxa"/>
          </w:tcPr>
          <w:p w14:paraId="2821E580" w14:textId="781FECA2"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61.88</w:t>
            </w:r>
          </w:p>
        </w:tc>
        <w:tc>
          <w:tcPr>
            <w:tcW w:w="992" w:type="dxa"/>
          </w:tcPr>
          <w:p w14:paraId="376E3538" w14:textId="6A6685FC"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26.82</w:t>
            </w:r>
          </w:p>
        </w:tc>
        <w:tc>
          <w:tcPr>
            <w:tcW w:w="993" w:type="dxa"/>
          </w:tcPr>
          <w:p w14:paraId="19FC7765" w14:textId="68118A7B"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13.80</w:t>
            </w:r>
          </w:p>
        </w:tc>
        <w:tc>
          <w:tcPr>
            <w:tcW w:w="845" w:type="dxa"/>
          </w:tcPr>
          <w:p w14:paraId="057D0D33" w14:textId="63E62C5A"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22.21</w:t>
            </w:r>
          </w:p>
        </w:tc>
        <w:tc>
          <w:tcPr>
            <w:tcW w:w="997" w:type="dxa"/>
            <w:gridSpan w:val="2"/>
          </w:tcPr>
          <w:p w14:paraId="01D0DB0D" w14:textId="00A491AB"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214.61*</w:t>
            </w:r>
          </w:p>
        </w:tc>
      </w:tr>
      <w:tr w:rsidR="00EE1D10" w:rsidRPr="00102241" w14:paraId="19C8B9C1" w14:textId="4470435C" w:rsidTr="00EE1D10">
        <w:trPr>
          <w:trHeight w:val="297"/>
        </w:trPr>
        <w:tc>
          <w:tcPr>
            <w:tcW w:w="1418" w:type="dxa"/>
          </w:tcPr>
          <w:p w14:paraId="4C34DA6E" w14:textId="2EF81B3C" w:rsidR="00EE1D10" w:rsidRPr="00102241" w:rsidRDefault="00EE1D10" w:rsidP="00C5552B">
            <w:pPr>
              <w:autoSpaceDE w:val="0"/>
              <w:autoSpaceDN w:val="0"/>
              <w:adjustRightInd w:val="0"/>
              <w:spacing w:line="276" w:lineRule="auto"/>
              <w:ind w:hanging="104"/>
              <w:rPr>
                <w:rFonts w:cstheme="minorHAnsi"/>
                <w:bCs/>
                <w:i/>
                <w:color w:val="222222"/>
                <w:shd w:val="clear" w:color="auto" w:fill="FFFFFF"/>
                <w:lang w:val="en-US"/>
              </w:rPr>
            </w:pPr>
            <w:r w:rsidRPr="00102241">
              <w:rPr>
                <w:rFonts w:cstheme="minorHAnsi"/>
                <w:bCs/>
                <w:color w:val="222222"/>
                <w:shd w:val="clear" w:color="auto" w:fill="FFFFFF"/>
                <w:lang w:val="en-US"/>
              </w:rPr>
              <w:t>Fear</w:t>
            </w:r>
          </w:p>
        </w:tc>
        <w:tc>
          <w:tcPr>
            <w:tcW w:w="992" w:type="dxa"/>
          </w:tcPr>
          <w:p w14:paraId="22AC8EB2" w14:textId="14498B39"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7.94</w:t>
            </w:r>
          </w:p>
        </w:tc>
        <w:tc>
          <w:tcPr>
            <w:tcW w:w="992" w:type="dxa"/>
          </w:tcPr>
          <w:p w14:paraId="50EB093F" w14:textId="6B1ECFF5"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12.59</w:t>
            </w:r>
          </w:p>
        </w:tc>
        <w:tc>
          <w:tcPr>
            <w:tcW w:w="993" w:type="dxa"/>
          </w:tcPr>
          <w:p w14:paraId="63CE93C5" w14:textId="71254CF3"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9.27</w:t>
            </w:r>
          </w:p>
        </w:tc>
        <w:tc>
          <w:tcPr>
            <w:tcW w:w="992" w:type="dxa"/>
          </w:tcPr>
          <w:p w14:paraId="0707DD43" w14:textId="7D31A6A2"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15.44</w:t>
            </w:r>
          </w:p>
        </w:tc>
        <w:tc>
          <w:tcPr>
            <w:tcW w:w="992" w:type="dxa"/>
          </w:tcPr>
          <w:p w14:paraId="53C00E02" w14:textId="6DE24C83"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53.88</w:t>
            </w:r>
          </w:p>
        </w:tc>
        <w:tc>
          <w:tcPr>
            <w:tcW w:w="992" w:type="dxa"/>
          </w:tcPr>
          <w:p w14:paraId="09E64530" w14:textId="614554F0"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30.60</w:t>
            </w:r>
          </w:p>
        </w:tc>
        <w:tc>
          <w:tcPr>
            <w:tcW w:w="993" w:type="dxa"/>
          </w:tcPr>
          <w:p w14:paraId="61F8E979" w14:textId="48C06E1F"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7.96</w:t>
            </w:r>
          </w:p>
        </w:tc>
        <w:tc>
          <w:tcPr>
            <w:tcW w:w="845" w:type="dxa"/>
          </w:tcPr>
          <w:p w14:paraId="2521B926" w14:textId="3B710CEC"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18.16</w:t>
            </w:r>
          </w:p>
        </w:tc>
        <w:tc>
          <w:tcPr>
            <w:tcW w:w="997" w:type="dxa"/>
            <w:gridSpan w:val="2"/>
          </w:tcPr>
          <w:p w14:paraId="21D4FEC3" w14:textId="2B08B606"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203.46*</w:t>
            </w:r>
          </w:p>
        </w:tc>
      </w:tr>
      <w:tr w:rsidR="00EE1D10" w:rsidRPr="00102241" w14:paraId="3A2A5ECD" w14:textId="033E3D42" w:rsidTr="00EE1D10">
        <w:trPr>
          <w:trHeight w:val="297"/>
        </w:trPr>
        <w:tc>
          <w:tcPr>
            <w:tcW w:w="1418" w:type="dxa"/>
            <w:tcBorders>
              <w:bottom w:val="single" w:sz="4" w:space="0" w:color="auto"/>
            </w:tcBorders>
          </w:tcPr>
          <w:p w14:paraId="448AD783" w14:textId="58B645E4" w:rsidR="00EE1D10" w:rsidRPr="00102241" w:rsidRDefault="00EE1D10" w:rsidP="00C5552B">
            <w:pPr>
              <w:autoSpaceDE w:val="0"/>
              <w:autoSpaceDN w:val="0"/>
              <w:adjustRightInd w:val="0"/>
              <w:spacing w:line="276" w:lineRule="auto"/>
              <w:ind w:left="-104"/>
              <w:rPr>
                <w:rFonts w:cstheme="minorHAnsi"/>
                <w:bCs/>
                <w:i/>
                <w:color w:val="222222"/>
                <w:shd w:val="clear" w:color="auto" w:fill="FFFFFF"/>
                <w:lang w:val="en-US"/>
              </w:rPr>
            </w:pPr>
            <w:r w:rsidRPr="00102241">
              <w:rPr>
                <w:rFonts w:cstheme="minorHAnsi"/>
                <w:bCs/>
                <w:color w:val="222222"/>
                <w:shd w:val="clear" w:color="auto" w:fill="FFFFFF"/>
                <w:lang w:val="en-US"/>
              </w:rPr>
              <w:t>US expectancy</w:t>
            </w:r>
          </w:p>
        </w:tc>
        <w:tc>
          <w:tcPr>
            <w:tcW w:w="992" w:type="dxa"/>
            <w:tcBorders>
              <w:bottom w:val="single" w:sz="4" w:space="0" w:color="auto"/>
            </w:tcBorders>
          </w:tcPr>
          <w:p w14:paraId="1D7A917C" w14:textId="4FA19F56"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25.56</w:t>
            </w:r>
          </w:p>
        </w:tc>
        <w:tc>
          <w:tcPr>
            <w:tcW w:w="992" w:type="dxa"/>
            <w:tcBorders>
              <w:bottom w:val="single" w:sz="4" w:space="0" w:color="auto"/>
            </w:tcBorders>
          </w:tcPr>
          <w:p w14:paraId="022C142C" w14:textId="0B796B46"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21.25</w:t>
            </w:r>
          </w:p>
        </w:tc>
        <w:tc>
          <w:tcPr>
            <w:tcW w:w="993" w:type="dxa"/>
            <w:tcBorders>
              <w:bottom w:val="single" w:sz="4" w:space="0" w:color="auto"/>
            </w:tcBorders>
          </w:tcPr>
          <w:p w14:paraId="700E9274" w14:textId="298CFA01"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17.90</w:t>
            </w:r>
          </w:p>
        </w:tc>
        <w:tc>
          <w:tcPr>
            <w:tcW w:w="992" w:type="dxa"/>
            <w:tcBorders>
              <w:bottom w:val="single" w:sz="4" w:space="0" w:color="auto"/>
            </w:tcBorders>
          </w:tcPr>
          <w:p w14:paraId="7A156E5D" w14:textId="61F04C50"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19.30</w:t>
            </w:r>
          </w:p>
        </w:tc>
        <w:tc>
          <w:tcPr>
            <w:tcW w:w="992" w:type="dxa"/>
            <w:tcBorders>
              <w:bottom w:val="single" w:sz="4" w:space="0" w:color="auto"/>
            </w:tcBorders>
          </w:tcPr>
          <w:p w14:paraId="2337F13B" w14:textId="7DD5D1B5"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90.32</w:t>
            </w:r>
          </w:p>
        </w:tc>
        <w:tc>
          <w:tcPr>
            <w:tcW w:w="992" w:type="dxa"/>
            <w:tcBorders>
              <w:bottom w:val="single" w:sz="4" w:space="0" w:color="auto"/>
            </w:tcBorders>
          </w:tcPr>
          <w:p w14:paraId="342E1942" w14:textId="35F527A2"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12.09</w:t>
            </w:r>
          </w:p>
        </w:tc>
        <w:tc>
          <w:tcPr>
            <w:tcW w:w="993" w:type="dxa"/>
            <w:tcBorders>
              <w:bottom w:val="single" w:sz="4" w:space="0" w:color="auto"/>
            </w:tcBorders>
          </w:tcPr>
          <w:p w14:paraId="678BD4FD" w14:textId="42C33D53"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8.08</w:t>
            </w:r>
          </w:p>
        </w:tc>
        <w:tc>
          <w:tcPr>
            <w:tcW w:w="845" w:type="dxa"/>
            <w:tcBorders>
              <w:bottom w:val="single" w:sz="4" w:space="0" w:color="auto"/>
            </w:tcBorders>
          </w:tcPr>
          <w:p w14:paraId="7A76C9D8" w14:textId="435D0418"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18.02</w:t>
            </w:r>
          </w:p>
        </w:tc>
        <w:tc>
          <w:tcPr>
            <w:tcW w:w="997" w:type="dxa"/>
            <w:gridSpan w:val="2"/>
            <w:tcBorders>
              <w:bottom w:val="single" w:sz="4" w:space="0" w:color="auto"/>
            </w:tcBorders>
          </w:tcPr>
          <w:p w14:paraId="05C0CC38" w14:textId="388B637D" w:rsidR="00EE1D10" w:rsidRPr="00102241" w:rsidRDefault="00EE1D10" w:rsidP="00D10C0B">
            <w:pPr>
              <w:autoSpaceDE w:val="0"/>
              <w:autoSpaceDN w:val="0"/>
              <w:adjustRightInd w:val="0"/>
              <w:spacing w:line="276" w:lineRule="auto"/>
              <w:jc w:val="center"/>
              <w:rPr>
                <w:rFonts w:cstheme="minorHAnsi"/>
                <w:bCs/>
                <w:color w:val="222222"/>
                <w:shd w:val="clear" w:color="auto" w:fill="FFFFFF"/>
                <w:lang w:val="en-US"/>
              </w:rPr>
            </w:pPr>
            <w:r w:rsidRPr="00102241">
              <w:rPr>
                <w:rFonts w:cstheme="minorHAnsi"/>
                <w:bCs/>
                <w:color w:val="222222"/>
                <w:shd w:val="clear" w:color="auto" w:fill="FFFFFF"/>
                <w:lang w:val="en-US"/>
              </w:rPr>
              <w:t>106.48*</w:t>
            </w:r>
          </w:p>
        </w:tc>
      </w:tr>
    </w:tbl>
    <w:p w14:paraId="5AB3152F" w14:textId="46419C3E" w:rsidR="00D10C0B" w:rsidRPr="00102241" w:rsidRDefault="00997F41" w:rsidP="005B2C3B">
      <w:pPr>
        <w:autoSpaceDE w:val="0"/>
        <w:autoSpaceDN w:val="0"/>
        <w:adjustRightInd w:val="0"/>
        <w:spacing w:line="276" w:lineRule="auto"/>
        <w:ind w:right="-853"/>
        <w:rPr>
          <w:rFonts w:cstheme="minorHAnsi"/>
          <w:bCs/>
          <w:i/>
          <w:color w:val="222222"/>
          <w:shd w:val="clear" w:color="auto" w:fill="FFFFFF"/>
          <w:lang w:val="en-US"/>
        </w:rPr>
      </w:pPr>
      <w:r w:rsidRPr="00102241">
        <w:rPr>
          <w:rFonts w:cstheme="minorHAnsi"/>
          <w:bCs/>
          <w:i/>
          <w:color w:val="222222"/>
          <w:shd w:val="clear" w:color="auto" w:fill="FFFFFF"/>
          <w:lang w:val="en-US"/>
        </w:rPr>
        <w:t xml:space="preserve">Note. </w:t>
      </w:r>
      <w:r w:rsidRPr="00102241">
        <w:rPr>
          <w:i/>
          <w:lang w:val="en-US"/>
        </w:rPr>
        <w:t xml:space="preserve">CS+ values were averaged across blocks. CS- values were </w:t>
      </w:r>
      <w:r w:rsidR="0013611F" w:rsidRPr="00102241">
        <w:rPr>
          <w:i/>
          <w:lang w:val="en-US"/>
        </w:rPr>
        <w:t xml:space="preserve">averaged </w:t>
      </w:r>
      <w:r w:rsidRPr="00102241">
        <w:rPr>
          <w:i/>
          <w:lang w:val="en-US"/>
        </w:rPr>
        <w:t>across blocks for US expectancy.</w:t>
      </w:r>
      <w:r w:rsidR="003155C2" w:rsidRPr="00102241">
        <w:rPr>
          <w:i/>
          <w:lang w:val="en-US"/>
        </w:rPr>
        <w:t xml:space="preserve"> For US expectancy, CS ratings of the first (pre-learning) and the last trial (post-learning) are presented</w:t>
      </w:r>
      <w:r w:rsidR="001A5529" w:rsidRPr="00102241">
        <w:rPr>
          <w:i/>
          <w:lang w:val="en-US"/>
        </w:rPr>
        <w:t xml:space="preserve"> but all trials were included in the analysis</w:t>
      </w:r>
      <w:r w:rsidR="003155C2" w:rsidRPr="00102241">
        <w:rPr>
          <w:i/>
          <w:lang w:val="en-US"/>
        </w:rPr>
        <w:t>.</w:t>
      </w:r>
      <w:r w:rsidR="00EE1D10" w:rsidRPr="00102241">
        <w:rPr>
          <w:i/>
          <w:lang w:val="en-US"/>
        </w:rPr>
        <w:t xml:space="preserve"> * p &lt; .05.</w:t>
      </w:r>
    </w:p>
    <w:p w14:paraId="748BC881" w14:textId="77777777" w:rsidR="00EF1978" w:rsidRPr="00102241" w:rsidRDefault="00EF1978" w:rsidP="00CF103B">
      <w:pPr>
        <w:autoSpaceDE w:val="0"/>
        <w:autoSpaceDN w:val="0"/>
        <w:adjustRightInd w:val="0"/>
        <w:spacing w:line="276" w:lineRule="auto"/>
        <w:rPr>
          <w:rFonts w:cstheme="minorHAnsi"/>
          <w:bCs/>
          <w:color w:val="222222"/>
          <w:shd w:val="clear" w:color="auto" w:fill="FFFFFF"/>
          <w:lang w:val="en-US"/>
        </w:rPr>
      </w:pPr>
    </w:p>
    <w:p w14:paraId="040CCC4B" w14:textId="1A0FD179" w:rsidR="009C68A3" w:rsidRPr="00102241" w:rsidRDefault="00EF1978" w:rsidP="00CF103B">
      <w:pPr>
        <w:autoSpaceDE w:val="0"/>
        <w:autoSpaceDN w:val="0"/>
        <w:adjustRightInd w:val="0"/>
        <w:spacing w:line="276" w:lineRule="auto"/>
        <w:rPr>
          <w:rFonts w:cstheme="minorHAnsi"/>
          <w:bCs/>
          <w:color w:val="222222"/>
          <w:shd w:val="clear" w:color="auto" w:fill="FFFFFF"/>
          <w:lang w:val="en-US"/>
        </w:rPr>
      </w:pPr>
      <w:r w:rsidRPr="00102241">
        <w:rPr>
          <w:noProof/>
          <w:lang w:eastAsia="de-DE"/>
        </w:rPr>
        <mc:AlternateContent>
          <mc:Choice Requires="wps">
            <w:drawing>
              <wp:anchor distT="0" distB="0" distL="114300" distR="114300" simplePos="0" relativeHeight="251665408" behindDoc="1" locked="0" layoutInCell="1" allowOverlap="1" wp14:anchorId="1BE4CD05" wp14:editId="20BE369C">
                <wp:simplePos x="0" y="0"/>
                <wp:positionH relativeFrom="margin">
                  <wp:align>left</wp:align>
                </wp:positionH>
                <wp:positionV relativeFrom="paragraph">
                  <wp:posOffset>2131061</wp:posOffset>
                </wp:positionV>
                <wp:extent cx="3952875" cy="552450"/>
                <wp:effectExtent l="0" t="0" r="9525" b="0"/>
                <wp:wrapNone/>
                <wp:docPr id="9" name="Textfeld 9"/>
                <wp:cNvGraphicFramePr/>
                <a:graphic xmlns:a="http://schemas.openxmlformats.org/drawingml/2006/main">
                  <a:graphicData uri="http://schemas.microsoft.com/office/word/2010/wordprocessingShape">
                    <wps:wsp>
                      <wps:cNvSpPr txBox="1"/>
                      <wps:spPr>
                        <a:xfrm>
                          <a:off x="0" y="0"/>
                          <a:ext cx="3952875" cy="552450"/>
                        </a:xfrm>
                        <a:prstGeom prst="rect">
                          <a:avLst/>
                        </a:prstGeom>
                        <a:solidFill>
                          <a:prstClr val="white"/>
                        </a:solidFill>
                        <a:ln>
                          <a:noFill/>
                        </a:ln>
                      </wps:spPr>
                      <wps:txbx>
                        <w:txbxContent>
                          <w:p w14:paraId="667FE4B5" w14:textId="56D0D9BE" w:rsidR="0013611F" w:rsidRPr="00504E8D" w:rsidRDefault="0013611F" w:rsidP="00EF1978">
                            <w:pPr>
                              <w:pStyle w:val="Beschriftung"/>
                              <w:rPr>
                                <w:i w:val="0"/>
                                <w:color w:val="auto"/>
                                <w:sz w:val="24"/>
                                <w:szCs w:val="22"/>
                                <w:lang w:val="en-US"/>
                              </w:rPr>
                            </w:pPr>
                            <w:r w:rsidRPr="006669FA">
                              <w:rPr>
                                <w:b/>
                                <w:i w:val="0"/>
                                <w:color w:val="auto"/>
                                <w:sz w:val="22"/>
                                <w:szCs w:val="22"/>
                                <w:lang w:val="en-US"/>
                              </w:rPr>
                              <w:t xml:space="preserve">Figure </w:t>
                            </w:r>
                            <w:r w:rsidR="00122A68" w:rsidRPr="006669FA">
                              <w:rPr>
                                <w:b/>
                                <w:i w:val="0"/>
                                <w:color w:val="auto"/>
                                <w:sz w:val="22"/>
                                <w:szCs w:val="22"/>
                                <w:lang w:val="en-US"/>
                              </w:rPr>
                              <w:t>4</w:t>
                            </w:r>
                            <w:r w:rsidRPr="006669FA">
                              <w:rPr>
                                <w:b/>
                                <w:i w:val="0"/>
                                <w:color w:val="auto"/>
                                <w:sz w:val="22"/>
                                <w:szCs w:val="22"/>
                                <w:lang w:val="en-US"/>
                              </w:rPr>
                              <w:t>.</w:t>
                            </w:r>
                            <w:r w:rsidRPr="006669FA">
                              <w:rPr>
                                <w:i w:val="0"/>
                                <w:color w:val="auto"/>
                                <w:sz w:val="22"/>
                                <w:szCs w:val="22"/>
                                <w:lang w:val="en-US"/>
                              </w:rPr>
                              <w:t xml:space="preserve"> Mean trajectory of US expectancy ratings based on means and standard deviations (ribbon) across trials</w:t>
                            </w:r>
                            <w:r w:rsidRPr="006669FA">
                              <w:rPr>
                                <w:i w:val="0"/>
                                <w:color w:val="auto"/>
                                <w:sz w:val="24"/>
                                <w:szCs w:val="22"/>
                                <w:lang w:val="en-US"/>
                              </w:rPr>
                              <w:t xml:space="preserve">. </w:t>
                            </w:r>
                            <w:r w:rsidRPr="006669FA">
                              <w:rPr>
                                <w:color w:val="auto"/>
                                <w:sz w:val="22"/>
                                <w:szCs w:val="22"/>
                                <w:lang w:val="en-US"/>
                              </w:rPr>
                              <w:t>Note.</w:t>
                            </w:r>
                            <w:r w:rsidRPr="006669FA">
                              <w:rPr>
                                <w:i w:val="0"/>
                                <w:color w:val="auto"/>
                                <w:sz w:val="22"/>
                                <w:szCs w:val="22"/>
                                <w:lang w:val="en-US"/>
                              </w:rPr>
                              <w:t xml:space="preserve"> CS+ and CS-values were averaged across blocks.</w:t>
                            </w:r>
                            <w:bookmarkStart w:id="0" w:name="_GoBack"/>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4CD05" id="_x0000_t202" coordsize="21600,21600" o:spt="202" path="m,l,21600r21600,l21600,xe">
                <v:stroke joinstyle="miter"/>
                <v:path gradientshapeok="t" o:connecttype="rect"/>
              </v:shapetype>
              <v:shape id="Textfeld 9" o:spid="_x0000_s1026" type="#_x0000_t202" style="position:absolute;margin-left:0;margin-top:167.8pt;width:311.25pt;height:43.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" stroked="f">
                <v:textbox inset="0,0,0,0">
                  <w:txbxContent>
                    <w:p w14:paraId="667FE4B5" w14:textId="56D0D9BE" w:rsidR="0013611F" w:rsidRPr="00504E8D" w:rsidRDefault="0013611F" w:rsidP="00EF1978">
                      <w:pPr>
                        <w:pStyle w:val="Beschriftung"/>
                        <w:rPr>
                          <w:i w:val="0"/>
                          <w:color w:val="auto"/>
                          <w:sz w:val="24"/>
                          <w:szCs w:val="22"/>
                          <w:lang w:val="en-US"/>
                        </w:rPr>
                      </w:pPr>
                      <w:r w:rsidRPr="006669FA">
                        <w:rPr>
                          <w:b/>
                          <w:i w:val="0"/>
                          <w:color w:val="auto"/>
                          <w:sz w:val="22"/>
                          <w:szCs w:val="22"/>
                          <w:lang w:val="en-US"/>
                        </w:rPr>
                        <w:t xml:space="preserve">Figure </w:t>
                      </w:r>
                      <w:r w:rsidR="00122A68" w:rsidRPr="006669FA">
                        <w:rPr>
                          <w:b/>
                          <w:i w:val="0"/>
                          <w:color w:val="auto"/>
                          <w:sz w:val="22"/>
                          <w:szCs w:val="22"/>
                          <w:lang w:val="en-US"/>
                        </w:rPr>
                        <w:t>4</w:t>
                      </w:r>
                      <w:r w:rsidRPr="006669FA">
                        <w:rPr>
                          <w:b/>
                          <w:i w:val="0"/>
                          <w:color w:val="auto"/>
                          <w:sz w:val="22"/>
                          <w:szCs w:val="22"/>
                          <w:lang w:val="en-US"/>
                        </w:rPr>
                        <w:t>.</w:t>
                      </w:r>
                      <w:r w:rsidRPr="006669FA">
                        <w:rPr>
                          <w:i w:val="0"/>
                          <w:color w:val="auto"/>
                          <w:sz w:val="22"/>
                          <w:szCs w:val="22"/>
                          <w:lang w:val="en-US"/>
                        </w:rPr>
                        <w:t xml:space="preserve"> Mean trajectory of US expectancy ratings based on means and standard deviations (ribbon) across trials</w:t>
                      </w:r>
                      <w:r w:rsidRPr="006669FA">
                        <w:rPr>
                          <w:i w:val="0"/>
                          <w:color w:val="auto"/>
                          <w:sz w:val="24"/>
                          <w:szCs w:val="22"/>
                          <w:lang w:val="en-US"/>
                        </w:rPr>
                        <w:t xml:space="preserve">. </w:t>
                      </w:r>
                      <w:r w:rsidRPr="006669FA">
                        <w:rPr>
                          <w:color w:val="auto"/>
                          <w:sz w:val="22"/>
                          <w:szCs w:val="22"/>
                          <w:lang w:val="en-US"/>
                        </w:rPr>
                        <w:t>Note.</w:t>
                      </w:r>
                      <w:r w:rsidRPr="006669FA">
                        <w:rPr>
                          <w:i w:val="0"/>
                          <w:color w:val="auto"/>
                          <w:sz w:val="22"/>
                          <w:szCs w:val="22"/>
                          <w:lang w:val="en-US"/>
                        </w:rPr>
                        <w:t xml:space="preserve"> CS+ and CS-values were averaged across blocks.</w:t>
                      </w:r>
                      <w:bookmarkStart w:id="1" w:name="_GoBack"/>
                      <w:bookmarkEnd w:id="1"/>
                    </w:p>
                  </w:txbxContent>
                </v:textbox>
                <w10:wrap anchorx="margin"/>
              </v:shape>
            </w:pict>
          </mc:Fallback>
        </mc:AlternateContent>
      </w:r>
      <w:r w:rsidR="009C68A3" w:rsidRPr="00102241">
        <w:rPr>
          <w:rFonts w:cstheme="minorHAnsi"/>
          <w:bCs/>
          <w:noProof/>
          <w:color w:val="222222"/>
          <w:shd w:val="clear" w:color="auto" w:fill="FFFFFF"/>
          <w:lang w:eastAsia="de-DE"/>
        </w:rPr>
        <w:drawing>
          <wp:inline distT="0" distB="0" distL="0" distR="0" wp14:anchorId="39A924BA" wp14:editId="7AF26FD3">
            <wp:extent cx="3781425" cy="2100792"/>
            <wp:effectExtent l="0" t="0" r="0" b="0"/>
            <wp:docPr id="8" name="Grafik 8" descr="C:\Users\klipsy_FrEd\Desktop\COVID and intrusions - Revision\COVIDstudy_Acq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ipsy_FrEd\Desktop\COVID and intrusions - Revision\COVIDstudy_Acq_U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7522" cy="2104179"/>
                    </a:xfrm>
                    <a:prstGeom prst="rect">
                      <a:avLst/>
                    </a:prstGeom>
                    <a:noFill/>
                    <a:ln>
                      <a:noFill/>
                    </a:ln>
                  </pic:spPr>
                </pic:pic>
              </a:graphicData>
            </a:graphic>
          </wp:inline>
        </w:drawing>
      </w:r>
    </w:p>
    <w:p w14:paraId="418B0B01" w14:textId="20EAAAAF" w:rsidR="009C68A3" w:rsidRPr="00102241" w:rsidRDefault="009C68A3" w:rsidP="00CF103B">
      <w:pPr>
        <w:autoSpaceDE w:val="0"/>
        <w:autoSpaceDN w:val="0"/>
        <w:adjustRightInd w:val="0"/>
        <w:spacing w:line="276" w:lineRule="auto"/>
        <w:rPr>
          <w:rFonts w:cstheme="minorHAnsi"/>
          <w:bCs/>
          <w:color w:val="222222"/>
          <w:shd w:val="clear" w:color="auto" w:fill="FFFFFF"/>
          <w:lang w:val="en-US"/>
        </w:rPr>
      </w:pPr>
    </w:p>
    <w:p w14:paraId="22B64563" w14:textId="04F470BE" w:rsidR="00EF1978" w:rsidRPr="00102241" w:rsidRDefault="00EF1978" w:rsidP="00CF103B">
      <w:pPr>
        <w:autoSpaceDE w:val="0"/>
        <w:autoSpaceDN w:val="0"/>
        <w:adjustRightInd w:val="0"/>
        <w:spacing w:line="276" w:lineRule="auto"/>
        <w:rPr>
          <w:rFonts w:cstheme="minorHAnsi"/>
          <w:bCs/>
          <w:color w:val="222222"/>
          <w:shd w:val="clear" w:color="auto" w:fill="FFFFFF"/>
          <w:lang w:val="en-US"/>
        </w:rPr>
      </w:pPr>
    </w:p>
    <w:p w14:paraId="3095E903" w14:textId="77777777" w:rsidR="00BF16EE" w:rsidRPr="00102241" w:rsidRDefault="00BF16EE" w:rsidP="00CF103B">
      <w:pPr>
        <w:autoSpaceDE w:val="0"/>
        <w:autoSpaceDN w:val="0"/>
        <w:adjustRightInd w:val="0"/>
        <w:spacing w:line="276" w:lineRule="auto"/>
        <w:rPr>
          <w:rFonts w:cstheme="minorHAnsi"/>
          <w:bCs/>
          <w:color w:val="222222"/>
          <w:shd w:val="clear" w:color="auto" w:fill="FFFFFF"/>
          <w:lang w:val="en-US"/>
        </w:rPr>
      </w:pPr>
    </w:p>
    <w:p w14:paraId="6E610980" w14:textId="33C6C745" w:rsidR="00EF1978" w:rsidRPr="00102241" w:rsidRDefault="00EF1978" w:rsidP="00CF103B">
      <w:pPr>
        <w:autoSpaceDE w:val="0"/>
        <w:autoSpaceDN w:val="0"/>
        <w:adjustRightInd w:val="0"/>
        <w:spacing w:line="276" w:lineRule="auto"/>
        <w:rPr>
          <w:rFonts w:cstheme="minorHAnsi"/>
          <w:bCs/>
          <w:color w:val="222222"/>
          <w:shd w:val="clear" w:color="auto" w:fill="FFFFFF"/>
          <w:lang w:val="en-US"/>
        </w:rPr>
      </w:pPr>
      <w:r w:rsidRPr="00102241">
        <w:rPr>
          <w:noProof/>
          <w:lang w:eastAsia="de-DE"/>
        </w:rPr>
        <mc:AlternateContent>
          <mc:Choice Requires="wps">
            <w:drawing>
              <wp:anchor distT="0" distB="0" distL="114300" distR="114300" simplePos="0" relativeHeight="251667456" behindDoc="1" locked="0" layoutInCell="1" allowOverlap="1" wp14:anchorId="558B2611" wp14:editId="71FC2092">
                <wp:simplePos x="0" y="0"/>
                <wp:positionH relativeFrom="margin">
                  <wp:posOffset>0</wp:posOffset>
                </wp:positionH>
                <wp:positionV relativeFrom="paragraph">
                  <wp:posOffset>2403475</wp:posOffset>
                </wp:positionV>
                <wp:extent cx="5759450" cy="55245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5759450" cy="552450"/>
                        </a:xfrm>
                        <a:prstGeom prst="rect">
                          <a:avLst/>
                        </a:prstGeom>
                        <a:solidFill>
                          <a:prstClr val="white"/>
                        </a:solidFill>
                        <a:ln>
                          <a:noFill/>
                        </a:ln>
                      </wps:spPr>
                      <wps:txbx>
                        <w:txbxContent>
                          <w:p w14:paraId="2FA29D1D" w14:textId="2D33F6BE" w:rsidR="0013611F" w:rsidRPr="00504E8D" w:rsidRDefault="00122A68" w:rsidP="00EF1978">
                            <w:pPr>
                              <w:pStyle w:val="Beschriftung"/>
                              <w:rPr>
                                <w:i w:val="0"/>
                                <w:color w:val="auto"/>
                                <w:sz w:val="24"/>
                                <w:szCs w:val="22"/>
                                <w:lang w:val="en-US"/>
                              </w:rPr>
                            </w:pPr>
                            <w:r w:rsidRPr="006669FA">
                              <w:rPr>
                                <w:b/>
                                <w:i w:val="0"/>
                                <w:color w:val="auto"/>
                                <w:sz w:val="22"/>
                                <w:szCs w:val="22"/>
                                <w:lang w:val="en-US"/>
                              </w:rPr>
                              <w:t>Figure 5</w:t>
                            </w:r>
                            <w:r w:rsidR="0013611F" w:rsidRPr="006669FA">
                              <w:rPr>
                                <w:b/>
                                <w:i w:val="0"/>
                                <w:color w:val="auto"/>
                                <w:sz w:val="22"/>
                                <w:szCs w:val="22"/>
                                <w:lang w:val="en-US"/>
                              </w:rPr>
                              <w:t>.</w:t>
                            </w:r>
                            <w:r w:rsidR="0013611F" w:rsidRPr="006669FA">
                              <w:rPr>
                                <w:i w:val="0"/>
                                <w:color w:val="auto"/>
                                <w:sz w:val="22"/>
                                <w:szCs w:val="22"/>
                                <w:lang w:val="en-US"/>
                              </w:rPr>
                              <w:t xml:space="preserve"> Change in valence, arousal and fear ratings based on means and standard deviations (ribbon) from pre- to post-learning</w:t>
                            </w:r>
                            <w:r w:rsidR="0013611F" w:rsidRPr="006669FA">
                              <w:rPr>
                                <w:i w:val="0"/>
                                <w:color w:val="auto"/>
                                <w:sz w:val="24"/>
                                <w:szCs w:val="22"/>
                                <w:lang w:val="en-US"/>
                              </w:rPr>
                              <w:t xml:space="preserve">. </w:t>
                            </w:r>
                            <w:r w:rsidR="0013611F" w:rsidRPr="006669FA">
                              <w:rPr>
                                <w:color w:val="auto"/>
                                <w:sz w:val="22"/>
                                <w:szCs w:val="22"/>
                                <w:lang w:val="en-US"/>
                              </w:rPr>
                              <w:t>Note.</w:t>
                            </w:r>
                            <w:r w:rsidR="0013611F" w:rsidRPr="006669FA">
                              <w:rPr>
                                <w:i w:val="0"/>
                                <w:color w:val="auto"/>
                                <w:sz w:val="22"/>
                                <w:szCs w:val="22"/>
                                <w:lang w:val="en-US"/>
                              </w:rPr>
                              <w:t xml:space="preserve"> CS+ values were averaged over CS+</w:t>
                            </w:r>
                            <w:r w:rsidR="0013611F" w:rsidRPr="006669FA">
                              <w:rPr>
                                <w:i w:val="0"/>
                                <w:color w:val="auto"/>
                                <w:sz w:val="22"/>
                                <w:szCs w:val="22"/>
                                <w:vertAlign w:val="superscript"/>
                                <w:lang w:val="en-US"/>
                              </w:rPr>
                              <w:t>1</w:t>
                            </w:r>
                            <w:r w:rsidR="0013611F" w:rsidRPr="006669FA">
                              <w:rPr>
                                <w:i w:val="0"/>
                                <w:color w:val="auto"/>
                                <w:sz w:val="22"/>
                                <w:szCs w:val="22"/>
                                <w:lang w:val="en-US"/>
                              </w:rPr>
                              <w:t xml:space="preserve"> and CS+</w:t>
                            </w:r>
                            <w:r w:rsidR="0013611F" w:rsidRPr="006669FA">
                              <w:rPr>
                                <w:i w:val="0"/>
                                <w:color w:val="auto"/>
                                <w:sz w:val="22"/>
                                <w:szCs w:val="22"/>
                                <w:vertAlign w:val="superscript"/>
                                <w:lang w:val="en-US"/>
                              </w:rPr>
                              <w:t>2</w:t>
                            </w:r>
                            <w:r w:rsidR="0013611F" w:rsidRPr="006669FA">
                              <w:rPr>
                                <w:i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2611" id="Textfeld 10" o:spid="_x0000_s1027" type="#_x0000_t202" style="position:absolute;margin-left:0;margin-top:189.25pt;width:453.5pt;height:4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" stroked="f">
                <v:textbox inset="0,0,0,0">
                  <w:txbxContent>
                    <w:p w14:paraId="2FA29D1D" w14:textId="2D33F6BE" w:rsidR="0013611F" w:rsidRPr="00504E8D" w:rsidRDefault="00122A68" w:rsidP="00EF1978">
                      <w:pPr>
                        <w:pStyle w:val="Beschriftung"/>
                        <w:rPr>
                          <w:i w:val="0"/>
                          <w:color w:val="auto"/>
                          <w:sz w:val="24"/>
                          <w:szCs w:val="22"/>
                          <w:lang w:val="en-US"/>
                        </w:rPr>
                      </w:pPr>
                      <w:r w:rsidRPr="006669FA">
                        <w:rPr>
                          <w:b/>
                          <w:i w:val="0"/>
                          <w:color w:val="auto"/>
                          <w:sz w:val="22"/>
                          <w:szCs w:val="22"/>
                          <w:lang w:val="en-US"/>
                        </w:rPr>
                        <w:t>Figure 5</w:t>
                      </w:r>
                      <w:r w:rsidR="0013611F" w:rsidRPr="006669FA">
                        <w:rPr>
                          <w:b/>
                          <w:i w:val="0"/>
                          <w:color w:val="auto"/>
                          <w:sz w:val="22"/>
                          <w:szCs w:val="22"/>
                          <w:lang w:val="en-US"/>
                        </w:rPr>
                        <w:t>.</w:t>
                      </w:r>
                      <w:r w:rsidR="0013611F" w:rsidRPr="006669FA">
                        <w:rPr>
                          <w:i w:val="0"/>
                          <w:color w:val="auto"/>
                          <w:sz w:val="22"/>
                          <w:szCs w:val="22"/>
                          <w:lang w:val="en-US"/>
                        </w:rPr>
                        <w:t xml:space="preserve"> Change in valence, arousal and fear ratings based on means and standard deviations (ribbon) from pre- to post-learning</w:t>
                      </w:r>
                      <w:r w:rsidR="0013611F" w:rsidRPr="006669FA">
                        <w:rPr>
                          <w:i w:val="0"/>
                          <w:color w:val="auto"/>
                          <w:sz w:val="24"/>
                          <w:szCs w:val="22"/>
                          <w:lang w:val="en-US"/>
                        </w:rPr>
                        <w:t xml:space="preserve">. </w:t>
                      </w:r>
                      <w:r w:rsidR="0013611F" w:rsidRPr="006669FA">
                        <w:rPr>
                          <w:color w:val="auto"/>
                          <w:sz w:val="22"/>
                          <w:szCs w:val="22"/>
                          <w:lang w:val="en-US"/>
                        </w:rPr>
                        <w:t>Note.</w:t>
                      </w:r>
                      <w:r w:rsidR="0013611F" w:rsidRPr="006669FA">
                        <w:rPr>
                          <w:i w:val="0"/>
                          <w:color w:val="auto"/>
                          <w:sz w:val="22"/>
                          <w:szCs w:val="22"/>
                          <w:lang w:val="en-US"/>
                        </w:rPr>
                        <w:t xml:space="preserve"> CS+ values were averaged over CS+</w:t>
                      </w:r>
                      <w:r w:rsidR="0013611F" w:rsidRPr="006669FA">
                        <w:rPr>
                          <w:i w:val="0"/>
                          <w:color w:val="auto"/>
                          <w:sz w:val="22"/>
                          <w:szCs w:val="22"/>
                          <w:vertAlign w:val="superscript"/>
                          <w:lang w:val="en-US"/>
                        </w:rPr>
                        <w:t>1</w:t>
                      </w:r>
                      <w:r w:rsidR="0013611F" w:rsidRPr="006669FA">
                        <w:rPr>
                          <w:i w:val="0"/>
                          <w:color w:val="auto"/>
                          <w:sz w:val="22"/>
                          <w:szCs w:val="22"/>
                          <w:lang w:val="en-US"/>
                        </w:rPr>
                        <w:t xml:space="preserve"> and CS+</w:t>
                      </w:r>
                      <w:r w:rsidR="0013611F" w:rsidRPr="006669FA">
                        <w:rPr>
                          <w:i w:val="0"/>
                          <w:color w:val="auto"/>
                          <w:sz w:val="22"/>
                          <w:szCs w:val="22"/>
                          <w:vertAlign w:val="superscript"/>
                          <w:lang w:val="en-US"/>
                        </w:rPr>
                        <w:t>2</w:t>
                      </w:r>
                      <w:r w:rsidR="0013611F" w:rsidRPr="006669FA">
                        <w:rPr>
                          <w:i w:val="0"/>
                          <w:color w:val="auto"/>
                          <w:sz w:val="22"/>
                          <w:szCs w:val="22"/>
                          <w:lang w:val="en-US"/>
                        </w:rPr>
                        <w:t>.</w:t>
                      </w:r>
                    </w:p>
                  </w:txbxContent>
                </v:textbox>
                <w10:wrap anchorx="margin"/>
              </v:shape>
            </w:pict>
          </mc:Fallback>
        </mc:AlternateContent>
      </w:r>
      <w:r w:rsidRPr="00102241">
        <w:rPr>
          <w:rFonts w:cstheme="minorHAnsi"/>
          <w:bCs/>
          <w:noProof/>
          <w:color w:val="222222"/>
          <w:u w:val="single"/>
          <w:shd w:val="clear" w:color="auto" w:fill="FFFFFF"/>
          <w:lang w:eastAsia="de-DE"/>
        </w:rPr>
        <w:drawing>
          <wp:inline distT="0" distB="0" distL="0" distR="0" wp14:anchorId="6FBC9068" wp14:editId="22DCE606">
            <wp:extent cx="5759450" cy="2303780"/>
            <wp:effectExtent l="0" t="0" r="0" b="1270"/>
            <wp:docPr id="7" name="Grafik 7" descr="C:\Users\klipsy_FrEd\Desktop\COVID and intrusions - Revision\COVIDstudy_Acq_ValAroF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psy_FrEd\Desktop\COVID and intrusions - Revision\COVIDstudy_Acq_ValAroFe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303780"/>
                    </a:xfrm>
                    <a:prstGeom prst="rect">
                      <a:avLst/>
                    </a:prstGeom>
                    <a:noFill/>
                    <a:ln>
                      <a:noFill/>
                    </a:ln>
                  </pic:spPr>
                </pic:pic>
              </a:graphicData>
            </a:graphic>
          </wp:inline>
        </w:drawing>
      </w:r>
    </w:p>
    <w:p w14:paraId="3E233754" w14:textId="3D01F641" w:rsidR="00EF1978" w:rsidRPr="00102241" w:rsidRDefault="00EF1978" w:rsidP="00CF103B">
      <w:pPr>
        <w:autoSpaceDE w:val="0"/>
        <w:autoSpaceDN w:val="0"/>
        <w:adjustRightInd w:val="0"/>
        <w:spacing w:line="276" w:lineRule="auto"/>
        <w:rPr>
          <w:rFonts w:cstheme="minorHAnsi"/>
          <w:bCs/>
          <w:color w:val="222222"/>
          <w:shd w:val="clear" w:color="auto" w:fill="FFFFFF"/>
          <w:lang w:val="en-US"/>
        </w:rPr>
      </w:pPr>
    </w:p>
    <w:p w14:paraId="7C37A8F3" w14:textId="77777777" w:rsidR="00122A68" w:rsidRPr="00102241" w:rsidRDefault="00122A68" w:rsidP="00CF103B">
      <w:pPr>
        <w:autoSpaceDE w:val="0"/>
        <w:autoSpaceDN w:val="0"/>
        <w:adjustRightInd w:val="0"/>
        <w:spacing w:line="276" w:lineRule="auto"/>
        <w:rPr>
          <w:rFonts w:cstheme="minorHAnsi"/>
          <w:bCs/>
          <w:color w:val="222222"/>
          <w:u w:val="single"/>
          <w:shd w:val="clear" w:color="auto" w:fill="FFFFFF"/>
          <w:lang w:val="en-US"/>
        </w:rPr>
      </w:pPr>
    </w:p>
    <w:p w14:paraId="03A13FFF" w14:textId="5153318C" w:rsidR="00CF103B" w:rsidRPr="00102241" w:rsidRDefault="00CF103B" w:rsidP="00300503">
      <w:pPr>
        <w:pStyle w:val="Listenabsatz"/>
        <w:numPr>
          <w:ilvl w:val="0"/>
          <w:numId w:val="3"/>
        </w:numPr>
        <w:autoSpaceDE w:val="0"/>
        <w:autoSpaceDN w:val="0"/>
        <w:adjustRightInd w:val="0"/>
        <w:spacing w:line="276" w:lineRule="auto"/>
        <w:rPr>
          <w:rFonts w:cstheme="minorHAnsi"/>
          <w:bCs/>
          <w:color w:val="222222"/>
          <w:u w:val="single"/>
          <w:shd w:val="clear" w:color="auto" w:fill="FFFFFF"/>
          <w:lang w:val="en-US"/>
        </w:rPr>
      </w:pPr>
      <w:r w:rsidRPr="00102241">
        <w:rPr>
          <w:rFonts w:cstheme="minorHAnsi"/>
          <w:bCs/>
          <w:color w:val="222222"/>
          <w:u w:val="single"/>
          <w:shd w:val="clear" w:color="auto" w:fill="FFFFFF"/>
          <w:lang w:val="en-US"/>
        </w:rPr>
        <w:t>Descriptive</w:t>
      </w:r>
      <w:r w:rsidR="00AE4DA8" w:rsidRPr="00102241">
        <w:rPr>
          <w:rFonts w:cstheme="minorHAnsi"/>
          <w:bCs/>
          <w:color w:val="222222"/>
          <w:u w:val="single"/>
          <w:shd w:val="clear" w:color="auto" w:fill="FFFFFF"/>
          <w:lang w:val="en-US"/>
        </w:rPr>
        <w:t xml:space="preserve"> raw</w:t>
      </w:r>
      <w:r w:rsidRPr="00102241">
        <w:rPr>
          <w:rFonts w:cstheme="minorHAnsi"/>
          <w:bCs/>
          <w:color w:val="222222"/>
          <w:u w:val="single"/>
          <w:shd w:val="clear" w:color="auto" w:fill="FFFFFF"/>
          <w:lang w:val="en-US"/>
        </w:rPr>
        <w:t xml:space="preserve"> data of </w:t>
      </w:r>
      <w:r w:rsidR="00AE4DA8" w:rsidRPr="00102241">
        <w:rPr>
          <w:rFonts w:cstheme="minorHAnsi"/>
          <w:bCs/>
          <w:color w:val="222222"/>
          <w:u w:val="single"/>
          <w:shd w:val="clear" w:color="auto" w:fill="FFFFFF"/>
          <w:lang w:val="en-US"/>
        </w:rPr>
        <w:t xml:space="preserve">analog </w:t>
      </w:r>
      <w:r w:rsidRPr="00102241">
        <w:rPr>
          <w:rFonts w:cstheme="minorHAnsi"/>
          <w:bCs/>
          <w:color w:val="222222"/>
          <w:u w:val="single"/>
          <w:shd w:val="clear" w:color="auto" w:fill="FFFFFF"/>
          <w:lang w:val="en-US"/>
        </w:rPr>
        <w:t>intrusions and rumination related to the aversive film clip</w:t>
      </w:r>
    </w:p>
    <w:p w14:paraId="307461D2" w14:textId="60DA026A" w:rsidR="000355FE" w:rsidRPr="00102241" w:rsidRDefault="000355FE" w:rsidP="000355FE">
      <w:pPr>
        <w:pStyle w:val="Beschriftung"/>
        <w:keepNext/>
        <w:rPr>
          <w:b/>
          <w:i w:val="0"/>
          <w:color w:val="auto"/>
          <w:sz w:val="22"/>
          <w:lang w:val="en-US"/>
        </w:rPr>
      </w:pPr>
      <w:r w:rsidRPr="00102241">
        <w:rPr>
          <w:b/>
          <w:i w:val="0"/>
          <w:color w:val="auto"/>
          <w:sz w:val="22"/>
          <w:lang w:val="en-US"/>
        </w:rPr>
        <w:t>Table 4</w:t>
      </w:r>
    </w:p>
    <w:p w14:paraId="7BD9786C" w14:textId="5E13CBDE" w:rsidR="000355FE" w:rsidRPr="00102241" w:rsidRDefault="000355FE" w:rsidP="000355FE">
      <w:pPr>
        <w:pStyle w:val="Beschriftung"/>
        <w:keepNext/>
        <w:rPr>
          <w:color w:val="auto"/>
          <w:sz w:val="22"/>
          <w:lang w:val="en-US"/>
        </w:rPr>
      </w:pPr>
      <w:r w:rsidRPr="00102241">
        <w:rPr>
          <w:color w:val="auto"/>
          <w:sz w:val="22"/>
          <w:lang w:val="en-US"/>
        </w:rPr>
        <w:t>Descriptive data on analog intrusions and rumination related to the aversive film clip</w:t>
      </w:r>
    </w:p>
    <w:tbl>
      <w:tblPr>
        <w:tblStyle w:val="Tabellenraster"/>
        <w:tblW w:w="8789" w:type="dxa"/>
        <w:tblLook w:val="04A0" w:firstRow="1" w:lastRow="0" w:firstColumn="1" w:lastColumn="0" w:noHBand="0" w:noVBand="1"/>
      </w:tblPr>
      <w:tblGrid>
        <w:gridCol w:w="1418"/>
        <w:gridCol w:w="1701"/>
        <w:gridCol w:w="1275"/>
        <w:gridCol w:w="1134"/>
        <w:gridCol w:w="1134"/>
        <w:gridCol w:w="993"/>
        <w:gridCol w:w="1134"/>
      </w:tblGrid>
      <w:tr w:rsidR="000355FE" w:rsidRPr="00102241" w14:paraId="704CB151" w14:textId="77777777" w:rsidTr="000355FE">
        <w:tc>
          <w:tcPr>
            <w:tcW w:w="1418" w:type="dxa"/>
            <w:tcBorders>
              <w:left w:val="nil"/>
              <w:bottom w:val="single" w:sz="4" w:space="0" w:color="auto"/>
              <w:right w:val="nil"/>
            </w:tcBorders>
          </w:tcPr>
          <w:p w14:paraId="60EDBDD8" w14:textId="0EA81BC5" w:rsidR="000355FE" w:rsidRPr="00102241" w:rsidRDefault="000355FE" w:rsidP="00603955">
            <w:pPr>
              <w:rPr>
                <w:lang w:val="en-US"/>
              </w:rPr>
            </w:pPr>
          </w:p>
        </w:tc>
        <w:tc>
          <w:tcPr>
            <w:tcW w:w="1701" w:type="dxa"/>
            <w:tcBorders>
              <w:left w:val="nil"/>
              <w:bottom w:val="single" w:sz="4" w:space="0" w:color="auto"/>
              <w:right w:val="nil"/>
            </w:tcBorders>
          </w:tcPr>
          <w:p w14:paraId="14BA5881" w14:textId="16ACED66" w:rsidR="000355FE" w:rsidRPr="00102241" w:rsidRDefault="000355FE" w:rsidP="000355FE">
            <w:pPr>
              <w:rPr>
                <w:lang w:val="en-US"/>
              </w:rPr>
            </w:pPr>
            <w:r w:rsidRPr="00102241">
              <w:rPr>
                <w:lang w:val="en-US"/>
              </w:rPr>
              <w:t>Measure</w:t>
            </w:r>
          </w:p>
        </w:tc>
        <w:tc>
          <w:tcPr>
            <w:tcW w:w="1275" w:type="dxa"/>
            <w:tcBorders>
              <w:left w:val="nil"/>
              <w:bottom w:val="single" w:sz="4" w:space="0" w:color="auto"/>
              <w:right w:val="nil"/>
            </w:tcBorders>
          </w:tcPr>
          <w:p w14:paraId="1B98F5FE" w14:textId="25A70D6A" w:rsidR="000355FE" w:rsidRPr="00102241" w:rsidRDefault="000355FE" w:rsidP="00603955">
            <w:pPr>
              <w:jc w:val="center"/>
              <w:rPr>
                <w:lang w:val="en-US"/>
              </w:rPr>
            </w:pPr>
            <w:r w:rsidRPr="00102241">
              <w:rPr>
                <w:lang w:val="en-US"/>
              </w:rPr>
              <w:t>N</w:t>
            </w:r>
          </w:p>
        </w:tc>
        <w:tc>
          <w:tcPr>
            <w:tcW w:w="1134" w:type="dxa"/>
            <w:tcBorders>
              <w:left w:val="nil"/>
              <w:bottom w:val="single" w:sz="4" w:space="0" w:color="auto"/>
              <w:right w:val="nil"/>
            </w:tcBorders>
          </w:tcPr>
          <w:p w14:paraId="5621C1AD" w14:textId="77777777" w:rsidR="000355FE" w:rsidRPr="00102241" w:rsidRDefault="000355FE" w:rsidP="00603955">
            <w:pPr>
              <w:jc w:val="center"/>
              <w:rPr>
                <w:lang w:val="en-US"/>
              </w:rPr>
            </w:pPr>
            <w:r w:rsidRPr="00102241">
              <w:rPr>
                <w:lang w:val="en-US"/>
              </w:rPr>
              <w:t>M</w:t>
            </w:r>
          </w:p>
        </w:tc>
        <w:tc>
          <w:tcPr>
            <w:tcW w:w="1134" w:type="dxa"/>
            <w:tcBorders>
              <w:left w:val="nil"/>
              <w:bottom w:val="single" w:sz="4" w:space="0" w:color="auto"/>
              <w:right w:val="nil"/>
            </w:tcBorders>
          </w:tcPr>
          <w:p w14:paraId="680FF0B9" w14:textId="77777777" w:rsidR="000355FE" w:rsidRPr="00102241" w:rsidRDefault="000355FE" w:rsidP="00603955">
            <w:pPr>
              <w:jc w:val="center"/>
              <w:rPr>
                <w:lang w:val="en-US"/>
              </w:rPr>
            </w:pPr>
            <w:r w:rsidRPr="00102241">
              <w:rPr>
                <w:lang w:val="en-US"/>
              </w:rPr>
              <w:t>SD</w:t>
            </w:r>
          </w:p>
        </w:tc>
        <w:tc>
          <w:tcPr>
            <w:tcW w:w="993" w:type="dxa"/>
            <w:tcBorders>
              <w:left w:val="nil"/>
              <w:bottom w:val="single" w:sz="4" w:space="0" w:color="auto"/>
              <w:right w:val="nil"/>
            </w:tcBorders>
          </w:tcPr>
          <w:p w14:paraId="4692D21B" w14:textId="77777777" w:rsidR="000355FE" w:rsidRPr="00102241" w:rsidRDefault="000355FE" w:rsidP="00603955">
            <w:pPr>
              <w:jc w:val="center"/>
              <w:rPr>
                <w:lang w:val="en-US"/>
              </w:rPr>
            </w:pPr>
            <w:r w:rsidRPr="00102241">
              <w:rPr>
                <w:lang w:val="en-US"/>
              </w:rPr>
              <w:t>Min</w:t>
            </w:r>
          </w:p>
        </w:tc>
        <w:tc>
          <w:tcPr>
            <w:tcW w:w="1134" w:type="dxa"/>
            <w:tcBorders>
              <w:left w:val="nil"/>
              <w:bottom w:val="single" w:sz="4" w:space="0" w:color="auto"/>
              <w:right w:val="nil"/>
            </w:tcBorders>
          </w:tcPr>
          <w:p w14:paraId="09933B0A" w14:textId="77777777" w:rsidR="000355FE" w:rsidRPr="00102241" w:rsidRDefault="000355FE" w:rsidP="00603955">
            <w:pPr>
              <w:jc w:val="center"/>
              <w:rPr>
                <w:lang w:val="en-US"/>
              </w:rPr>
            </w:pPr>
            <w:r w:rsidRPr="00102241">
              <w:rPr>
                <w:lang w:val="en-US"/>
              </w:rPr>
              <w:t>Max</w:t>
            </w:r>
          </w:p>
        </w:tc>
      </w:tr>
      <w:tr w:rsidR="000355FE" w:rsidRPr="00102241" w14:paraId="5EC2258D" w14:textId="77777777" w:rsidTr="000355FE">
        <w:tc>
          <w:tcPr>
            <w:tcW w:w="1418" w:type="dxa"/>
            <w:tcBorders>
              <w:left w:val="nil"/>
              <w:bottom w:val="nil"/>
              <w:right w:val="nil"/>
            </w:tcBorders>
          </w:tcPr>
          <w:p w14:paraId="53ACCCA4" w14:textId="75F732DB" w:rsidR="000355FE" w:rsidRPr="00102241" w:rsidRDefault="000355FE" w:rsidP="00603955">
            <w:pPr>
              <w:rPr>
                <w:lang w:val="en-US"/>
              </w:rPr>
            </w:pPr>
            <w:r w:rsidRPr="00102241">
              <w:rPr>
                <w:lang w:val="en-US"/>
              </w:rPr>
              <w:t>Intrusions</w:t>
            </w:r>
          </w:p>
        </w:tc>
        <w:tc>
          <w:tcPr>
            <w:tcW w:w="1701" w:type="dxa"/>
            <w:tcBorders>
              <w:left w:val="nil"/>
              <w:bottom w:val="nil"/>
              <w:right w:val="nil"/>
            </w:tcBorders>
          </w:tcPr>
          <w:p w14:paraId="375F24D9" w14:textId="3485DE26" w:rsidR="000355FE" w:rsidRPr="00102241" w:rsidRDefault="000355FE" w:rsidP="000355FE">
            <w:pPr>
              <w:rPr>
                <w:lang w:val="en-US"/>
              </w:rPr>
            </w:pPr>
            <w:r w:rsidRPr="00102241">
              <w:rPr>
                <w:lang w:val="en-US"/>
              </w:rPr>
              <w:t>Frequency</w:t>
            </w:r>
          </w:p>
        </w:tc>
        <w:tc>
          <w:tcPr>
            <w:tcW w:w="1275" w:type="dxa"/>
            <w:tcBorders>
              <w:left w:val="nil"/>
              <w:bottom w:val="nil"/>
              <w:right w:val="nil"/>
            </w:tcBorders>
          </w:tcPr>
          <w:p w14:paraId="2733945C" w14:textId="0D9D82F8" w:rsidR="000355FE" w:rsidRPr="00102241" w:rsidRDefault="000355FE" w:rsidP="00603955">
            <w:pPr>
              <w:jc w:val="center"/>
              <w:rPr>
                <w:lang w:val="en-US"/>
              </w:rPr>
            </w:pPr>
            <w:r w:rsidRPr="00102241">
              <w:rPr>
                <w:lang w:val="en-US"/>
              </w:rPr>
              <w:t>108</w:t>
            </w:r>
          </w:p>
        </w:tc>
        <w:tc>
          <w:tcPr>
            <w:tcW w:w="1134" w:type="dxa"/>
            <w:tcBorders>
              <w:left w:val="nil"/>
              <w:bottom w:val="nil"/>
              <w:right w:val="nil"/>
            </w:tcBorders>
          </w:tcPr>
          <w:p w14:paraId="00CF4CAA" w14:textId="4E7D3580" w:rsidR="000355FE" w:rsidRPr="00102241" w:rsidRDefault="00155597" w:rsidP="00603955">
            <w:pPr>
              <w:jc w:val="center"/>
              <w:rPr>
                <w:lang w:val="en-US"/>
              </w:rPr>
            </w:pPr>
            <w:r w:rsidRPr="00102241">
              <w:rPr>
                <w:lang w:val="en-US"/>
              </w:rPr>
              <w:t>3.08</w:t>
            </w:r>
          </w:p>
        </w:tc>
        <w:tc>
          <w:tcPr>
            <w:tcW w:w="1134" w:type="dxa"/>
            <w:tcBorders>
              <w:left w:val="nil"/>
              <w:bottom w:val="nil"/>
              <w:right w:val="nil"/>
            </w:tcBorders>
          </w:tcPr>
          <w:p w14:paraId="2BBCD4ED" w14:textId="3E653F76" w:rsidR="000355FE" w:rsidRPr="00102241" w:rsidRDefault="00155597" w:rsidP="00603955">
            <w:pPr>
              <w:jc w:val="center"/>
              <w:rPr>
                <w:lang w:val="en-US"/>
              </w:rPr>
            </w:pPr>
            <w:r w:rsidRPr="00102241">
              <w:rPr>
                <w:lang w:val="en-US"/>
              </w:rPr>
              <w:t>3.45</w:t>
            </w:r>
          </w:p>
        </w:tc>
        <w:tc>
          <w:tcPr>
            <w:tcW w:w="993" w:type="dxa"/>
            <w:tcBorders>
              <w:left w:val="nil"/>
              <w:bottom w:val="nil"/>
              <w:right w:val="nil"/>
            </w:tcBorders>
          </w:tcPr>
          <w:p w14:paraId="0641404D" w14:textId="5BFB99C9" w:rsidR="000355FE" w:rsidRPr="00102241" w:rsidRDefault="000355FE" w:rsidP="00603955">
            <w:pPr>
              <w:jc w:val="center"/>
              <w:rPr>
                <w:lang w:val="en-US"/>
              </w:rPr>
            </w:pPr>
            <w:r w:rsidRPr="00102241">
              <w:rPr>
                <w:lang w:val="en-US"/>
              </w:rPr>
              <w:t>0</w:t>
            </w:r>
          </w:p>
        </w:tc>
        <w:tc>
          <w:tcPr>
            <w:tcW w:w="1134" w:type="dxa"/>
            <w:tcBorders>
              <w:left w:val="nil"/>
              <w:bottom w:val="nil"/>
              <w:right w:val="nil"/>
            </w:tcBorders>
          </w:tcPr>
          <w:p w14:paraId="104C6B6E" w14:textId="3AF815DC" w:rsidR="000355FE" w:rsidRPr="00102241" w:rsidRDefault="00155597" w:rsidP="00603955">
            <w:pPr>
              <w:jc w:val="center"/>
              <w:rPr>
                <w:lang w:val="en-US"/>
              </w:rPr>
            </w:pPr>
            <w:r w:rsidRPr="00102241">
              <w:rPr>
                <w:lang w:val="en-US"/>
              </w:rPr>
              <w:t>20</w:t>
            </w:r>
          </w:p>
        </w:tc>
      </w:tr>
      <w:tr w:rsidR="000355FE" w:rsidRPr="00102241" w14:paraId="7C5AE9E3" w14:textId="77777777" w:rsidTr="000355FE">
        <w:tc>
          <w:tcPr>
            <w:tcW w:w="1418" w:type="dxa"/>
            <w:tcBorders>
              <w:top w:val="nil"/>
              <w:left w:val="nil"/>
              <w:bottom w:val="nil"/>
              <w:right w:val="nil"/>
            </w:tcBorders>
            <w:vAlign w:val="center"/>
          </w:tcPr>
          <w:p w14:paraId="493B6397" w14:textId="7D676A35" w:rsidR="000355FE" w:rsidRPr="00102241" w:rsidRDefault="000355FE" w:rsidP="00603955">
            <w:pPr>
              <w:rPr>
                <w:lang w:val="en-US"/>
              </w:rPr>
            </w:pPr>
          </w:p>
        </w:tc>
        <w:tc>
          <w:tcPr>
            <w:tcW w:w="1701" w:type="dxa"/>
            <w:tcBorders>
              <w:top w:val="nil"/>
              <w:left w:val="nil"/>
              <w:bottom w:val="nil"/>
              <w:right w:val="nil"/>
            </w:tcBorders>
          </w:tcPr>
          <w:p w14:paraId="4981064B" w14:textId="5AE9BF3F" w:rsidR="000355FE" w:rsidRPr="00102241" w:rsidRDefault="000355FE" w:rsidP="000355FE">
            <w:pPr>
              <w:rPr>
                <w:lang w:val="en-US"/>
              </w:rPr>
            </w:pPr>
            <w:r w:rsidRPr="00102241">
              <w:rPr>
                <w:lang w:val="en-US"/>
              </w:rPr>
              <w:t>Duration (min)</w:t>
            </w:r>
          </w:p>
        </w:tc>
        <w:tc>
          <w:tcPr>
            <w:tcW w:w="1275" w:type="dxa"/>
            <w:tcBorders>
              <w:top w:val="nil"/>
              <w:left w:val="nil"/>
              <w:bottom w:val="nil"/>
              <w:right w:val="nil"/>
            </w:tcBorders>
          </w:tcPr>
          <w:p w14:paraId="066878BE" w14:textId="616CA0D6" w:rsidR="000355FE" w:rsidRPr="00102241" w:rsidRDefault="000355FE" w:rsidP="00603955">
            <w:pPr>
              <w:jc w:val="center"/>
              <w:rPr>
                <w:lang w:val="en-US"/>
              </w:rPr>
            </w:pPr>
            <w:r w:rsidRPr="00102241">
              <w:rPr>
                <w:lang w:val="en-US"/>
              </w:rPr>
              <w:t>108</w:t>
            </w:r>
          </w:p>
        </w:tc>
        <w:tc>
          <w:tcPr>
            <w:tcW w:w="1134" w:type="dxa"/>
            <w:tcBorders>
              <w:top w:val="nil"/>
              <w:left w:val="nil"/>
              <w:bottom w:val="nil"/>
              <w:right w:val="nil"/>
            </w:tcBorders>
          </w:tcPr>
          <w:p w14:paraId="70ECBF2D" w14:textId="7A579D7F" w:rsidR="000355FE" w:rsidRPr="00102241" w:rsidRDefault="00155597" w:rsidP="00603955">
            <w:pPr>
              <w:jc w:val="center"/>
              <w:rPr>
                <w:lang w:val="en-US"/>
              </w:rPr>
            </w:pPr>
            <w:r w:rsidRPr="00102241">
              <w:rPr>
                <w:lang w:val="en-US"/>
              </w:rPr>
              <w:t>8.94</w:t>
            </w:r>
          </w:p>
        </w:tc>
        <w:tc>
          <w:tcPr>
            <w:tcW w:w="1134" w:type="dxa"/>
            <w:tcBorders>
              <w:top w:val="nil"/>
              <w:left w:val="nil"/>
              <w:bottom w:val="nil"/>
              <w:right w:val="nil"/>
            </w:tcBorders>
          </w:tcPr>
          <w:p w14:paraId="456F1D5B" w14:textId="1DA3FD06" w:rsidR="000355FE" w:rsidRPr="00102241" w:rsidRDefault="00155597" w:rsidP="00603955">
            <w:pPr>
              <w:jc w:val="center"/>
              <w:rPr>
                <w:lang w:val="en-US"/>
              </w:rPr>
            </w:pPr>
            <w:r w:rsidRPr="00102241">
              <w:rPr>
                <w:lang w:val="en-US"/>
              </w:rPr>
              <w:t>14.13</w:t>
            </w:r>
          </w:p>
        </w:tc>
        <w:tc>
          <w:tcPr>
            <w:tcW w:w="993" w:type="dxa"/>
            <w:tcBorders>
              <w:top w:val="nil"/>
              <w:left w:val="nil"/>
              <w:bottom w:val="nil"/>
              <w:right w:val="nil"/>
            </w:tcBorders>
          </w:tcPr>
          <w:p w14:paraId="52C5F736" w14:textId="5E47A576" w:rsidR="000355FE" w:rsidRPr="00102241" w:rsidRDefault="000355FE" w:rsidP="00603955">
            <w:pPr>
              <w:jc w:val="center"/>
              <w:rPr>
                <w:lang w:val="en-US"/>
              </w:rPr>
            </w:pPr>
            <w:r w:rsidRPr="00102241">
              <w:rPr>
                <w:lang w:val="en-US"/>
              </w:rPr>
              <w:t>0</w:t>
            </w:r>
          </w:p>
        </w:tc>
        <w:tc>
          <w:tcPr>
            <w:tcW w:w="1134" w:type="dxa"/>
            <w:tcBorders>
              <w:top w:val="nil"/>
              <w:left w:val="nil"/>
              <w:bottom w:val="nil"/>
              <w:right w:val="nil"/>
            </w:tcBorders>
          </w:tcPr>
          <w:p w14:paraId="0FA9B394" w14:textId="0E79B728" w:rsidR="000355FE" w:rsidRPr="00102241" w:rsidRDefault="00155597" w:rsidP="00603955">
            <w:pPr>
              <w:jc w:val="center"/>
              <w:rPr>
                <w:lang w:val="en-US"/>
              </w:rPr>
            </w:pPr>
            <w:r w:rsidRPr="00102241">
              <w:rPr>
                <w:lang w:val="en-US"/>
              </w:rPr>
              <w:t>80</w:t>
            </w:r>
          </w:p>
        </w:tc>
      </w:tr>
      <w:tr w:rsidR="000355FE" w:rsidRPr="00102241" w14:paraId="1AC9AB34" w14:textId="77777777" w:rsidTr="000355FE">
        <w:tc>
          <w:tcPr>
            <w:tcW w:w="1418" w:type="dxa"/>
            <w:tcBorders>
              <w:top w:val="nil"/>
              <w:left w:val="nil"/>
              <w:bottom w:val="single" w:sz="4" w:space="0" w:color="auto"/>
              <w:right w:val="nil"/>
            </w:tcBorders>
            <w:vAlign w:val="center"/>
          </w:tcPr>
          <w:p w14:paraId="2EB4E2F8" w14:textId="74F0EA48" w:rsidR="000355FE" w:rsidRPr="00102241" w:rsidRDefault="000355FE" w:rsidP="00603955">
            <w:pPr>
              <w:rPr>
                <w:lang w:val="en-US"/>
              </w:rPr>
            </w:pPr>
          </w:p>
        </w:tc>
        <w:tc>
          <w:tcPr>
            <w:tcW w:w="1701" w:type="dxa"/>
            <w:tcBorders>
              <w:top w:val="nil"/>
              <w:left w:val="nil"/>
              <w:bottom w:val="single" w:sz="4" w:space="0" w:color="auto"/>
              <w:right w:val="nil"/>
            </w:tcBorders>
          </w:tcPr>
          <w:p w14:paraId="398D114F" w14:textId="6ED33D54" w:rsidR="000355FE" w:rsidRPr="00102241" w:rsidRDefault="000355FE" w:rsidP="000355FE">
            <w:pPr>
              <w:rPr>
                <w:lang w:val="en-US"/>
              </w:rPr>
            </w:pPr>
            <w:r w:rsidRPr="00102241">
              <w:rPr>
                <w:lang w:val="en-US"/>
              </w:rPr>
              <w:t>Distress (0-100)</w:t>
            </w:r>
          </w:p>
        </w:tc>
        <w:tc>
          <w:tcPr>
            <w:tcW w:w="1275" w:type="dxa"/>
            <w:tcBorders>
              <w:top w:val="nil"/>
              <w:left w:val="nil"/>
              <w:bottom w:val="single" w:sz="4" w:space="0" w:color="auto"/>
              <w:right w:val="nil"/>
            </w:tcBorders>
          </w:tcPr>
          <w:p w14:paraId="6C741D68" w14:textId="57F4F16B" w:rsidR="000355FE" w:rsidRPr="00102241" w:rsidRDefault="000355FE" w:rsidP="00603955">
            <w:pPr>
              <w:jc w:val="center"/>
              <w:rPr>
                <w:lang w:val="en-US"/>
              </w:rPr>
            </w:pPr>
            <w:r w:rsidRPr="00102241">
              <w:rPr>
                <w:lang w:val="en-US"/>
              </w:rPr>
              <w:t>108</w:t>
            </w:r>
          </w:p>
        </w:tc>
        <w:tc>
          <w:tcPr>
            <w:tcW w:w="1134" w:type="dxa"/>
            <w:tcBorders>
              <w:top w:val="nil"/>
              <w:left w:val="nil"/>
              <w:bottom w:val="single" w:sz="4" w:space="0" w:color="auto"/>
              <w:right w:val="nil"/>
            </w:tcBorders>
          </w:tcPr>
          <w:p w14:paraId="3D990C67" w14:textId="5FCA2C60" w:rsidR="000355FE" w:rsidRPr="00102241" w:rsidRDefault="00155597" w:rsidP="00603955">
            <w:pPr>
              <w:jc w:val="center"/>
              <w:rPr>
                <w:lang w:val="en-US"/>
              </w:rPr>
            </w:pPr>
            <w:r w:rsidRPr="00102241">
              <w:rPr>
                <w:lang w:val="en-US"/>
              </w:rPr>
              <w:t>36.27</w:t>
            </w:r>
          </w:p>
        </w:tc>
        <w:tc>
          <w:tcPr>
            <w:tcW w:w="1134" w:type="dxa"/>
            <w:tcBorders>
              <w:top w:val="nil"/>
              <w:left w:val="nil"/>
              <w:bottom w:val="single" w:sz="4" w:space="0" w:color="auto"/>
              <w:right w:val="nil"/>
            </w:tcBorders>
          </w:tcPr>
          <w:p w14:paraId="337D9B5E" w14:textId="3044EC55" w:rsidR="000355FE" w:rsidRPr="00102241" w:rsidRDefault="00155597" w:rsidP="00603955">
            <w:pPr>
              <w:jc w:val="center"/>
              <w:rPr>
                <w:lang w:val="en-US"/>
              </w:rPr>
            </w:pPr>
            <w:r w:rsidRPr="00102241">
              <w:rPr>
                <w:lang w:val="en-US"/>
              </w:rPr>
              <w:t>29.92</w:t>
            </w:r>
          </w:p>
        </w:tc>
        <w:tc>
          <w:tcPr>
            <w:tcW w:w="993" w:type="dxa"/>
            <w:tcBorders>
              <w:top w:val="nil"/>
              <w:left w:val="nil"/>
              <w:bottom w:val="single" w:sz="4" w:space="0" w:color="auto"/>
              <w:right w:val="nil"/>
            </w:tcBorders>
          </w:tcPr>
          <w:p w14:paraId="74BE37B7" w14:textId="7DA379DA" w:rsidR="000355FE" w:rsidRPr="00102241" w:rsidRDefault="000355FE" w:rsidP="00603955">
            <w:pPr>
              <w:jc w:val="center"/>
              <w:rPr>
                <w:lang w:val="en-US"/>
              </w:rPr>
            </w:pPr>
            <w:r w:rsidRPr="00102241">
              <w:rPr>
                <w:lang w:val="en-US"/>
              </w:rPr>
              <w:t>0</w:t>
            </w:r>
          </w:p>
        </w:tc>
        <w:tc>
          <w:tcPr>
            <w:tcW w:w="1134" w:type="dxa"/>
            <w:tcBorders>
              <w:top w:val="nil"/>
              <w:left w:val="nil"/>
              <w:bottom w:val="single" w:sz="4" w:space="0" w:color="auto"/>
              <w:right w:val="nil"/>
            </w:tcBorders>
          </w:tcPr>
          <w:p w14:paraId="406C6E20" w14:textId="3ACB2D77" w:rsidR="000355FE" w:rsidRPr="00102241" w:rsidRDefault="00155597" w:rsidP="00603955">
            <w:pPr>
              <w:jc w:val="center"/>
              <w:rPr>
                <w:lang w:val="en-US"/>
              </w:rPr>
            </w:pPr>
            <w:r w:rsidRPr="00102241">
              <w:rPr>
                <w:lang w:val="en-US"/>
              </w:rPr>
              <w:t>100</w:t>
            </w:r>
          </w:p>
        </w:tc>
      </w:tr>
      <w:tr w:rsidR="000355FE" w:rsidRPr="00102241" w14:paraId="695856A5" w14:textId="77777777" w:rsidTr="000355FE">
        <w:tc>
          <w:tcPr>
            <w:tcW w:w="1418" w:type="dxa"/>
            <w:tcBorders>
              <w:top w:val="single" w:sz="4" w:space="0" w:color="auto"/>
              <w:left w:val="nil"/>
              <w:bottom w:val="nil"/>
              <w:right w:val="nil"/>
            </w:tcBorders>
            <w:vAlign w:val="center"/>
          </w:tcPr>
          <w:p w14:paraId="4D847CB0" w14:textId="36E8C3C4" w:rsidR="000355FE" w:rsidRPr="00102241" w:rsidRDefault="000355FE" w:rsidP="000355FE">
            <w:pPr>
              <w:rPr>
                <w:lang w:val="en-GB"/>
              </w:rPr>
            </w:pPr>
            <w:r w:rsidRPr="00102241">
              <w:rPr>
                <w:lang w:val="en-GB"/>
              </w:rPr>
              <w:t>Rumination</w:t>
            </w:r>
          </w:p>
        </w:tc>
        <w:tc>
          <w:tcPr>
            <w:tcW w:w="1701" w:type="dxa"/>
            <w:tcBorders>
              <w:top w:val="single" w:sz="4" w:space="0" w:color="auto"/>
              <w:left w:val="nil"/>
              <w:bottom w:val="nil"/>
              <w:right w:val="nil"/>
            </w:tcBorders>
          </w:tcPr>
          <w:p w14:paraId="206675DE" w14:textId="52B5CFA1" w:rsidR="000355FE" w:rsidRPr="00102241" w:rsidRDefault="000355FE" w:rsidP="000355FE">
            <w:pPr>
              <w:rPr>
                <w:lang w:val="en-US"/>
              </w:rPr>
            </w:pPr>
            <w:r w:rsidRPr="00102241">
              <w:rPr>
                <w:lang w:val="en-US"/>
              </w:rPr>
              <w:t>Frequency</w:t>
            </w:r>
          </w:p>
        </w:tc>
        <w:tc>
          <w:tcPr>
            <w:tcW w:w="1275" w:type="dxa"/>
            <w:tcBorders>
              <w:top w:val="single" w:sz="4" w:space="0" w:color="auto"/>
              <w:left w:val="nil"/>
              <w:bottom w:val="nil"/>
              <w:right w:val="nil"/>
            </w:tcBorders>
          </w:tcPr>
          <w:p w14:paraId="6EB043FA" w14:textId="72A96D9F" w:rsidR="000355FE" w:rsidRPr="00102241" w:rsidRDefault="000355FE" w:rsidP="000355FE">
            <w:pPr>
              <w:jc w:val="center"/>
              <w:rPr>
                <w:lang w:val="en-US"/>
              </w:rPr>
            </w:pPr>
            <w:r w:rsidRPr="00102241">
              <w:rPr>
                <w:lang w:val="en-US"/>
              </w:rPr>
              <w:t>108</w:t>
            </w:r>
          </w:p>
        </w:tc>
        <w:tc>
          <w:tcPr>
            <w:tcW w:w="1134" w:type="dxa"/>
            <w:tcBorders>
              <w:top w:val="single" w:sz="4" w:space="0" w:color="auto"/>
              <w:left w:val="nil"/>
              <w:bottom w:val="nil"/>
              <w:right w:val="nil"/>
            </w:tcBorders>
          </w:tcPr>
          <w:p w14:paraId="7B2CB811" w14:textId="57519390" w:rsidR="000355FE" w:rsidRPr="00102241" w:rsidRDefault="00155597" w:rsidP="000355FE">
            <w:pPr>
              <w:jc w:val="center"/>
              <w:rPr>
                <w:lang w:val="en-US"/>
              </w:rPr>
            </w:pPr>
            <w:r w:rsidRPr="00102241">
              <w:rPr>
                <w:lang w:val="en-US"/>
              </w:rPr>
              <w:t>2.17</w:t>
            </w:r>
          </w:p>
        </w:tc>
        <w:tc>
          <w:tcPr>
            <w:tcW w:w="1134" w:type="dxa"/>
            <w:tcBorders>
              <w:top w:val="single" w:sz="4" w:space="0" w:color="auto"/>
              <w:left w:val="nil"/>
              <w:bottom w:val="nil"/>
              <w:right w:val="nil"/>
            </w:tcBorders>
          </w:tcPr>
          <w:p w14:paraId="7D9E53E4" w14:textId="16F447D6" w:rsidR="000355FE" w:rsidRPr="00102241" w:rsidRDefault="00155597" w:rsidP="000355FE">
            <w:pPr>
              <w:jc w:val="center"/>
              <w:rPr>
                <w:lang w:val="en-US"/>
              </w:rPr>
            </w:pPr>
            <w:r w:rsidRPr="00102241">
              <w:rPr>
                <w:lang w:val="en-US"/>
              </w:rPr>
              <w:t>2.78</w:t>
            </w:r>
          </w:p>
        </w:tc>
        <w:tc>
          <w:tcPr>
            <w:tcW w:w="993" w:type="dxa"/>
            <w:tcBorders>
              <w:top w:val="single" w:sz="4" w:space="0" w:color="auto"/>
              <w:left w:val="nil"/>
              <w:bottom w:val="nil"/>
              <w:right w:val="nil"/>
            </w:tcBorders>
          </w:tcPr>
          <w:p w14:paraId="3E054B70" w14:textId="0386A62C" w:rsidR="000355FE" w:rsidRPr="00102241" w:rsidRDefault="000355FE" w:rsidP="000355FE">
            <w:pPr>
              <w:jc w:val="center"/>
              <w:rPr>
                <w:lang w:val="en-US"/>
              </w:rPr>
            </w:pPr>
            <w:r w:rsidRPr="00102241">
              <w:rPr>
                <w:lang w:val="en-US"/>
              </w:rPr>
              <w:t>0</w:t>
            </w:r>
          </w:p>
        </w:tc>
        <w:tc>
          <w:tcPr>
            <w:tcW w:w="1134" w:type="dxa"/>
            <w:tcBorders>
              <w:top w:val="single" w:sz="4" w:space="0" w:color="auto"/>
              <w:left w:val="nil"/>
              <w:bottom w:val="nil"/>
              <w:right w:val="nil"/>
            </w:tcBorders>
          </w:tcPr>
          <w:p w14:paraId="6C2BDA08" w14:textId="76C7C645" w:rsidR="000355FE" w:rsidRPr="00102241" w:rsidRDefault="00155597" w:rsidP="000355FE">
            <w:pPr>
              <w:jc w:val="center"/>
              <w:rPr>
                <w:lang w:val="en-US"/>
              </w:rPr>
            </w:pPr>
            <w:r w:rsidRPr="00102241">
              <w:rPr>
                <w:lang w:val="en-US"/>
              </w:rPr>
              <w:t>20</w:t>
            </w:r>
          </w:p>
        </w:tc>
      </w:tr>
      <w:tr w:rsidR="000355FE" w:rsidRPr="00102241" w14:paraId="39260A24" w14:textId="77777777" w:rsidTr="000355FE">
        <w:tc>
          <w:tcPr>
            <w:tcW w:w="1418" w:type="dxa"/>
            <w:tcBorders>
              <w:top w:val="nil"/>
              <w:left w:val="nil"/>
              <w:bottom w:val="nil"/>
              <w:right w:val="nil"/>
            </w:tcBorders>
            <w:vAlign w:val="center"/>
          </w:tcPr>
          <w:p w14:paraId="522822B6" w14:textId="77777777" w:rsidR="000355FE" w:rsidRPr="00102241" w:rsidRDefault="000355FE" w:rsidP="000355FE">
            <w:pPr>
              <w:rPr>
                <w:lang w:val="en-GB"/>
              </w:rPr>
            </w:pPr>
          </w:p>
        </w:tc>
        <w:tc>
          <w:tcPr>
            <w:tcW w:w="1701" w:type="dxa"/>
            <w:tcBorders>
              <w:top w:val="nil"/>
              <w:left w:val="nil"/>
              <w:bottom w:val="nil"/>
              <w:right w:val="nil"/>
            </w:tcBorders>
          </w:tcPr>
          <w:p w14:paraId="323B9AB0" w14:textId="23EB4262" w:rsidR="000355FE" w:rsidRPr="00102241" w:rsidRDefault="000355FE" w:rsidP="000355FE">
            <w:pPr>
              <w:rPr>
                <w:lang w:val="en-US"/>
              </w:rPr>
            </w:pPr>
            <w:r w:rsidRPr="00102241">
              <w:rPr>
                <w:lang w:val="en-US"/>
              </w:rPr>
              <w:t>Duration (min)</w:t>
            </w:r>
          </w:p>
        </w:tc>
        <w:tc>
          <w:tcPr>
            <w:tcW w:w="1275" w:type="dxa"/>
            <w:tcBorders>
              <w:top w:val="nil"/>
              <w:left w:val="nil"/>
              <w:bottom w:val="nil"/>
              <w:right w:val="nil"/>
            </w:tcBorders>
          </w:tcPr>
          <w:p w14:paraId="68C8759C" w14:textId="275AA869" w:rsidR="000355FE" w:rsidRPr="00102241" w:rsidRDefault="000355FE" w:rsidP="000355FE">
            <w:pPr>
              <w:jc w:val="center"/>
              <w:rPr>
                <w:lang w:val="en-US"/>
              </w:rPr>
            </w:pPr>
            <w:r w:rsidRPr="00102241">
              <w:rPr>
                <w:lang w:val="en-US"/>
              </w:rPr>
              <w:t>103</w:t>
            </w:r>
          </w:p>
        </w:tc>
        <w:tc>
          <w:tcPr>
            <w:tcW w:w="1134" w:type="dxa"/>
            <w:tcBorders>
              <w:top w:val="nil"/>
              <w:left w:val="nil"/>
              <w:bottom w:val="nil"/>
              <w:right w:val="nil"/>
            </w:tcBorders>
          </w:tcPr>
          <w:p w14:paraId="6D54C52D" w14:textId="1A9D6D9C" w:rsidR="000355FE" w:rsidRPr="00102241" w:rsidRDefault="00155597" w:rsidP="000355FE">
            <w:pPr>
              <w:jc w:val="center"/>
              <w:rPr>
                <w:lang w:val="en-US"/>
              </w:rPr>
            </w:pPr>
            <w:r w:rsidRPr="00102241">
              <w:rPr>
                <w:lang w:val="en-US"/>
              </w:rPr>
              <w:t>35.15</w:t>
            </w:r>
          </w:p>
        </w:tc>
        <w:tc>
          <w:tcPr>
            <w:tcW w:w="1134" w:type="dxa"/>
            <w:tcBorders>
              <w:top w:val="nil"/>
              <w:left w:val="nil"/>
              <w:bottom w:val="nil"/>
              <w:right w:val="nil"/>
            </w:tcBorders>
          </w:tcPr>
          <w:p w14:paraId="681D3194" w14:textId="582D129C" w:rsidR="000355FE" w:rsidRPr="00102241" w:rsidRDefault="00155597" w:rsidP="000355FE">
            <w:pPr>
              <w:jc w:val="center"/>
              <w:rPr>
                <w:lang w:val="en-US"/>
              </w:rPr>
            </w:pPr>
            <w:r w:rsidRPr="00102241">
              <w:rPr>
                <w:lang w:val="en-US"/>
              </w:rPr>
              <w:t>75.64</w:t>
            </w:r>
          </w:p>
        </w:tc>
        <w:tc>
          <w:tcPr>
            <w:tcW w:w="993" w:type="dxa"/>
            <w:tcBorders>
              <w:top w:val="nil"/>
              <w:left w:val="nil"/>
              <w:bottom w:val="nil"/>
              <w:right w:val="nil"/>
            </w:tcBorders>
          </w:tcPr>
          <w:p w14:paraId="4303D9B3" w14:textId="5FA190C4" w:rsidR="000355FE" w:rsidRPr="00102241" w:rsidRDefault="000355FE" w:rsidP="000355FE">
            <w:pPr>
              <w:jc w:val="center"/>
              <w:rPr>
                <w:lang w:val="en-US"/>
              </w:rPr>
            </w:pPr>
            <w:r w:rsidRPr="00102241">
              <w:rPr>
                <w:lang w:val="en-US"/>
              </w:rPr>
              <w:t>0</w:t>
            </w:r>
          </w:p>
        </w:tc>
        <w:tc>
          <w:tcPr>
            <w:tcW w:w="1134" w:type="dxa"/>
            <w:tcBorders>
              <w:top w:val="nil"/>
              <w:left w:val="nil"/>
              <w:bottom w:val="nil"/>
              <w:right w:val="nil"/>
            </w:tcBorders>
          </w:tcPr>
          <w:p w14:paraId="05C38731" w14:textId="0AA4E075" w:rsidR="000355FE" w:rsidRPr="00102241" w:rsidRDefault="00155597" w:rsidP="000355FE">
            <w:pPr>
              <w:jc w:val="center"/>
              <w:rPr>
                <w:lang w:val="en-US"/>
              </w:rPr>
            </w:pPr>
            <w:r w:rsidRPr="00102241">
              <w:rPr>
                <w:lang w:val="en-US"/>
              </w:rPr>
              <w:t>600</w:t>
            </w:r>
          </w:p>
        </w:tc>
      </w:tr>
      <w:tr w:rsidR="000355FE" w:rsidRPr="00102241" w14:paraId="1A25768E" w14:textId="77777777" w:rsidTr="000355FE">
        <w:tc>
          <w:tcPr>
            <w:tcW w:w="1418" w:type="dxa"/>
            <w:tcBorders>
              <w:top w:val="nil"/>
              <w:left w:val="nil"/>
              <w:right w:val="nil"/>
            </w:tcBorders>
            <w:vAlign w:val="center"/>
          </w:tcPr>
          <w:p w14:paraId="02E6F0D4" w14:textId="77777777" w:rsidR="000355FE" w:rsidRPr="00102241" w:rsidRDefault="000355FE" w:rsidP="000355FE">
            <w:pPr>
              <w:rPr>
                <w:lang w:val="en-GB"/>
              </w:rPr>
            </w:pPr>
          </w:p>
        </w:tc>
        <w:tc>
          <w:tcPr>
            <w:tcW w:w="1701" w:type="dxa"/>
            <w:tcBorders>
              <w:top w:val="nil"/>
              <w:left w:val="nil"/>
              <w:right w:val="nil"/>
            </w:tcBorders>
          </w:tcPr>
          <w:p w14:paraId="2133506B" w14:textId="135E7CDA" w:rsidR="000355FE" w:rsidRPr="00102241" w:rsidRDefault="000355FE" w:rsidP="000355FE">
            <w:pPr>
              <w:rPr>
                <w:lang w:val="en-US"/>
              </w:rPr>
            </w:pPr>
            <w:r w:rsidRPr="00102241">
              <w:rPr>
                <w:lang w:val="en-US"/>
              </w:rPr>
              <w:t>Distress (0-100)</w:t>
            </w:r>
          </w:p>
        </w:tc>
        <w:tc>
          <w:tcPr>
            <w:tcW w:w="1275" w:type="dxa"/>
            <w:tcBorders>
              <w:top w:val="nil"/>
              <w:left w:val="nil"/>
              <w:right w:val="nil"/>
            </w:tcBorders>
          </w:tcPr>
          <w:p w14:paraId="70B1A591" w14:textId="4ACB7704" w:rsidR="000355FE" w:rsidRPr="00102241" w:rsidRDefault="000355FE" w:rsidP="000355FE">
            <w:pPr>
              <w:jc w:val="center"/>
              <w:rPr>
                <w:lang w:val="en-US"/>
              </w:rPr>
            </w:pPr>
            <w:r w:rsidRPr="00102241">
              <w:rPr>
                <w:lang w:val="en-US"/>
              </w:rPr>
              <w:t>108</w:t>
            </w:r>
          </w:p>
        </w:tc>
        <w:tc>
          <w:tcPr>
            <w:tcW w:w="1134" w:type="dxa"/>
            <w:tcBorders>
              <w:top w:val="nil"/>
              <w:left w:val="nil"/>
              <w:right w:val="nil"/>
            </w:tcBorders>
          </w:tcPr>
          <w:p w14:paraId="6A29A07D" w14:textId="28AE7C9F" w:rsidR="000355FE" w:rsidRPr="00102241" w:rsidRDefault="00155597" w:rsidP="000355FE">
            <w:pPr>
              <w:jc w:val="center"/>
              <w:rPr>
                <w:lang w:val="en-US"/>
              </w:rPr>
            </w:pPr>
            <w:r w:rsidRPr="00102241">
              <w:rPr>
                <w:lang w:val="en-US"/>
              </w:rPr>
              <w:t>37.07</w:t>
            </w:r>
          </w:p>
        </w:tc>
        <w:tc>
          <w:tcPr>
            <w:tcW w:w="1134" w:type="dxa"/>
            <w:tcBorders>
              <w:top w:val="nil"/>
              <w:left w:val="nil"/>
              <w:right w:val="nil"/>
            </w:tcBorders>
          </w:tcPr>
          <w:p w14:paraId="59FED312" w14:textId="3D0B4CCD" w:rsidR="000355FE" w:rsidRPr="00102241" w:rsidRDefault="00155597" w:rsidP="000355FE">
            <w:pPr>
              <w:jc w:val="center"/>
              <w:rPr>
                <w:lang w:val="en-US"/>
              </w:rPr>
            </w:pPr>
            <w:r w:rsidRPr="00102241">
              <w:rPr>
                <w:lang w:val="en-US"/>
              </w:rPr>
              <w:t>30.28</w:t>
            </w:r>
          </w:p>
        </w:tc>
        <w:tc>
          <w:tcPr>
            <w:tcW w:w="993" w:type="dxa"/>
            <w:tcBorders>
              <w:top w:val="nil"/>
              <w:left w:val="nil"/>
              <w:right w:val="nil"/>
            </w:tcBorders>
          </w:tcPr>
          <w:p w14:paraId="1FF43674" w14:textId="543BA48A" w:rsidR="000355FE" w:rsidRPr="00102241" w:rsidRDefault="000355FE" w:rsidP="000355FE">
            <w:pPr>
              <w:jc w:val="center"/>
              <w:rPr>
                <w:lang w:val="en-US"/>
              </w:rPr>
            </w:pPr>
            <w:r w:rsidRPr="00102241">
              <w:rPr>
                <w:lang w:val="en-US"/>
              </w:rPr>
              <w:t>0</w:t>
            </w:r>
          </w:p>
        </w:tc>
        <w:tc>
          <w:tcPr>
            <w:tcW w:w="1134" w:type="dxa"/>
            <w:tcBorders>
              <w:top w:val="nil"/>
              <w:left w:val="nil"/>
              <w:right w:val="nil"/>
            </w:tcBorders>
          </w:tcPr>
          <w:p w14:paraId="76D9BC9B" w14:textId="4FA71F08" w:rsidR="000355FE" w:rsidRPr="00102241" w:rsidRDefault="00155597" w:rsidP="000355FE">
            <w:pPr>
              <w:jc w:val="center"/>
              <w:rPr>
                <w:lang w:val="en-US"/>
              </w:rPr>
            </w:pPr>
            <w:r w:rsidRPr="00102241">
              <w:rPr>
                <w:lang w:val="en-US"/>
              </w:rPr>
              <w:t>100</w:t>
            </w:r>
          </w:p>
        </w:tc>
      </w:tr>
    </w:tbl>
    <w:p w14:paraId="35C63B2C" w14:textId="7059C5AB" w:rsidR="00CF103B" w:rsidRPr="00102241" w:rsidRDefault="00CF103B" w:rsidP="00F86F2B">
      <w:pPr>
        <w:rPr>
          <w:rFonts w:cstheme="minorHAnsi"/>
          <w:bCs/>
          <w:color w:val="222222"/>
          <w:u w:val="single"/>
          <w:shd w:val="clear" w:color="auto" w:fill="FFFFFF"/>
          <w:lang w:val="en-US"/>
        </w:rPr>
      </w:pPr>
    </w:p>
    <w:p w14:paraId="70D1A57A" w14:textId="15F06679" w:rsidR="00CF103B" w:rsidRPr="00102241" w:rsidRDefault="00CF103B" w:rsidP="00300503">
      <w:pPr>
        <w:pStyle w:val="Listenabsatz"/>
        <w:numPr>
          <w:ilvl w:val="0"/>
          <w:numId w:val="3"/>
        </w:numPr>
        <w:autoSpaceDE w:val="0"/>
        <w:autoSpaceDN w:val="0"/>
        <w:adjustRightInd w:val="0"/>
        <w:spacing w:line="276" w:lineRule="auto"/>
        <w:rPr>
          <w:rFonts w:cstheme="minorHAnsi"/>
          <w:bCs/>
          <w:color w:val="222222"/>
          <w:u w:val="single"/>
          <w:shd w:val="clear" w:color="auto" w:fill="FFFFFF"/>
          <w:lang w:val="en-US"/>
        </w:rPr>
      </w:pPr>
      <w:r w:rsidRPr="00102241">
        <w:rPr>
          <w:rFonts w:cstheme="minorHAnsi"/>
          <w:bCs/>
          <w:color w:val="222222"/>
          <w:u w:val="single"/>
          <w:shd w:val="clear" w:color="auto" w:fill="FFFFFF"/>
          <w:lang w:val="en-US"/>
        </w:rPr>
        <w:lastRenderedPageBreak/>
        <w:t>Correlation tables</w:t>
      </w:r>
    </w:p>
    <w:p w14:paraId="2070695A" w14:textId="2C8165AF" w:rsidR="00826F43" w:rsidRPr="00102241" w:rsidRDefault="00826F43">
      <w:pPr>
        <w:rPr>
          <w:lang w:val="en-US"/>
        </w:rPr>
      </w:pPr>
      <w:r w:rsidRPr="00102241">
        <w:br w:type="page"/>
      </w:r>
    </w:p>
    <w:p w14:paraId="273E2393" w14:textId="77777777" w:rsidR="00826F43" w:rsidRPr="00102241" w:rsidRDefault="00826F43" w:rsidP="00826F43">
      <w:pPr>
        <w:pStyle w:val="KeinLeerraum"/>
        <w:sectPr w:rsidR="00826F43" w:rsidRPr="00102241" w:rsidSect="00051671">
          <w:headerReference w:type="default" r:id="rId15"/>
          <w:pgSz w:w="11906" w:h="16838" w:code="9"/>
          <w:pgMar w:top="1418" w:right="566" w:bottom="1134" w:left="1418" w:header="709" w:footer="709" w:gutter="0"/>
          <w:cols w:space="708"/>
          <w:docGrid w:linePitch="360"/>
        </w:sectPr>
      </w:pPr>
    </w:p>
    <w:p w14:paraId="1E1843F8" w14:textId="5476E545" w:rsidR="00A73BCA" w:rsidRPr="00102241" w:rsidRDefault="00A73BCA" w:rsidP="00A73BCA">
      <w:pPr>
        <w:pStyle w:val="KeinLeerraum"/>
        <w:ind w:firstLine="0"/>
        <w:rPr>
          <w:b/>
        </w:rPr>
      </w:pPr>
      <w:r w:rsidRPr="00102241">
        <w:rPr>
          <w:b/>
        </w:rPr>
        <w:lastRenderedPageBreak/>
        <w:t>Table 5.</w:t>
      </w:r>
    </w:p>
    <w:p w14:paraId="1551E4E5" w14:textId="77777777" w:rsidR="00A73BCA" w:rsidRPr="00102241" w:rsidRDefault="00A73BCA" w:rsidP="00A73BCA">
      <w:pPr>
        <w:pStyle w:val="KeinLeerraum"/>
        <w:ind w:firstLine="0"/>
        <w:rPr>
          <w:b/>
        </w:rPr>
      </w:pPr>
    </w:p>
    <w:p w14:paraId="28A2CF6D" w14:textId="08A6BCFD" w:rsidR="00826F43" w:rsidRPr="00102241" w:rsidRDefault="00A73BCA" w:rsidP="00A73BCA">
      <w:pPr>
        <w:pStyle w:val="KeinLeerraum"/>
        <w:ind w:firstLine="0"/>
        <w:rPr>
          <w:i/>
        </w:rPr>
      </w:pPr>
      <w:r w:rsidRPr="00102241">
        <w:rPr>
          <w:i/>
        </w:rPr>
        <w:t>Bivariate associations between COVID-19 related measures, strength of associative learning, and analog PTSD symptoms</w:t>
      </w:r>
    </w:p>
    <w:p w14:paraId="7FACF585" w14:textId="77777777" w:rsidR="00A73BCA" w:rsidRPr="00102241" w:rsidRDefault="00A73BCA" w:rsidP="00A73BCA">
      <w:pPr>
        <w:pStyle w:val="KeinLeerraum"/>
        <w:ind w:firstLine="0"/>
      </w:pPr>
    </w:p>
    <w:tbl>
      <w:tblPr>
        <w:tblStyle w:val="Tabellenraster"/>
        <w:tblW w:w="15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992"/>
        <w:gridCol w:w="992"/>
        <w:gridCol w:w="992"/>
        <w:gridCol w:w="993"/>
        <w:gridCol w:w="992"/>
        <w:gridCol w:w="992"/>
        <w:gridCol w:w="992"/>
        <w:gridCol w:w="993"/>
        <w:gridCol w:w="992"/>
        <w:gridCol w:w="992"/>
        <w:gridCol w:w="992"/>
        <w:gridCol w:w="993"/>
      </w:tblGrid>
      <w:tr w:rsidR="00A73BCA" w:rsidRPr="00102241" w14:paraId="13964662" w14:textId="77777777" w:rsidTr="00FB20B6">
        <w:trPr>
          <w:trHeight w:val="278"/>
        </w:trPr>
        <w:tc>
          <w:tcPr>
            <w:tcW w:w="2263" w:type="dxa"/>
            <w:tcBorders>
              <w:top w:val="single" w:sz="4" w:space="0" w:color="auto"/>
              <w:bottom w:val="single" w:sz="4" w:space="0" w:color="auto"/>
            </w:tcBorders>
          </w:tcPr>
          <w:p w14:paraId="130D6643" w14:textId="44BBD22C" w:rsidR="00A73BCA" w:rsidRPr="00102241" w:rsidRDefault="00A73BCA" w:rsidP="00BD3447">
            <w:pPr>
              <w:pStyle w:val="KeinLeerraum"/>
              <w:spacing w:line="360" w:lineRule="auto"/>
              <w:ind w:left="-120" w:right="-108" w:firstLine="0"/>
            </w:pPr>
            <w:r w:rsidRPr="00102241">
              <w:t>Measures</w:t>
            </w:r>
          </w:p>
        </w:tc>
        <w:tc>
          <w:tcPr>
            <w:tcW w:w="993" w:type="dxa"/>
            <w:tcBorders>
              <w:top w:val="single" w:sz="4" w:space="0" w:color="auto"/>
              <w:bottom w:val="single" w:sz="4" w:space="0" w:color="auto"/>
            </w:tcBorders>
          </w:tcPr>
          <w:p w14:paraId="2D31D3FE" w14:textId="61600327" w:rsidR="00A73BCA" w:rsidRPr="00102241" w:rsidRDefault="00A73BCA" w:rsidP="00BD3447">
            <w:pPr>
              <w:pStyle w:val="KeinLeerraum"/>
              <w:spacing w:line="360" w:lineRule="auto"/>
              <w:ind w:firstLine="0"/>
              <w:jc w:val="center"/>
            </w:pPr>
            <w:r w:rsidRPr="00102241">
              <w:t>1.</w:t>
            </w:r>
          </w:p>
        </w:tc>
        <w:tc>
          <w:tcPr>
            <w:tcW w:w="992" w:type="dxa"/>
            <w:tcBorders>
              <w:top w:val="single" w:sz="4" w:space="0" w:color="auto"/>
              <w:bottom w:val="single" w:sz="4" w:space="0" w:color="auto"/>
            </w:tcBorders>
          </w:tcPr>
          <w:p w14:paraId="0418D45D" w14:textId="3B65CBEE" w:rsidR="00A73BCA" w:rsidRPr="00102241" w:rsidRDefault="00A73BCA" w:rsidP="00BD3447">
            <w:pPr>
              <w:pStyle w:val="KeinLeerraum"/>
              <w:spacing w:line="360" w:lineRule="auto"/>
              <w:ind w:firstLine="0"/>
              <w:jc w:val="center"/>
            </w:pPr>
            <w:r w:rsidRPr="00102241">
              <w:t>2.</w:t>
            </w:r>
          </w:p>
        </w:tc>
        <w:tc>
          <w:tcPr>
            <w:tcW w:w="992" w:type="dxa"/>
            <w:tcBorders>
              <w:top w:val="single" w:sz="4" w:space="0" w:color="auto"/>
              <w:bottom w:val="single" w:sz="4" w:space="0" w:color="auto"/>
            </w:tcBorders>
          </w:tcPr>
          <w:p w14:paraId="479793DB" w14:textId="4B4D3E5B" w:rsidR="00A73BCA" w:rsidRPr="00102241" w:rsidRDefault="00A73BCA" w:rsidP="00BD3447">
            <w:pPr>
              <w:pStyle w:val="KeinLeerraum"/>
              <w:spacing w:line="360" w:lineRule="auto"/>
              <w:ind w:firstLine="0"/>
              <w:jc w:val="center"/>
            </w:pPr>
            <w:r w:rsidRPr="00102241">
              <w:t>3.</w:t>
            </w:r>
          </w:p>
        </w:tc>
        <w:tc>
          <w:tcPr>
            <w:tcW w:w="992" w:type="dxa"/>
            <w:tcBorders>
              <w:top w:val="single" w:sz="4" w:space="0" w:color="auto"/>
              <w:bottom w:val="single" w:sz="4" w:space="0" w:color="auto"/>
            </w:tcBorders>
          </w:tcPr>
          <w:p w14:paraId="1D100882" w14:textId="6D5DFB2D" w:rsidR="00A73BCA" w:rsidRPr="00102241" w:rsidRDefault="00A73BCA" w:rsidP="00BD3447">
            <w:pPr>
              <w:pStyle w:val="KeinLeerraum"/>
              <w:spacing w:line="360" w:lineRule="auto"/>
              <w:ind w:firstLine="0"/>
              <w:jc w:val="center"/>
            </w:pPr>
            <w:r w:rsidRPr="00102241">
              <w:t>4.</w:t>
            </w:r>
          </w:p>
        </w:tc>
        <w:tc>
          <w:tcPr>
            <w:tcW w:w="993" w:type="dxa"/>
            <w:tcBorders>
              <w:top w:val="single" w:sz="4" w:space="0" w:color="auto"/>
              <w:bottom w:val="single" w:sz="4" w:space="0" w:color="auto"/>
            </w:tcBorders>
          </w:tcPr>
          <w:p w14:paraId="0B2335CD" w14:textId="4979F08C" w:rsidR="00A73BCA" w:rsidRPr="00102241" w:rsidRDefault="00A73BCA" w:rsidP="00BD3447">
            <w:pPr>
              <w:pStyle w:val="KeinLeerraum"/>
              <w:spacing w:line="360" w:lineRule="auto"/>
              <w:ind w:firstLine="0"/>
              <w:jc w:val="center"/>
            </w:pPr>
            <w:r w:rsidRPr="00102241">
              <w:t>5.</w:t>
            </w:r>
          </w:p>
        </w:tc>
        <w:tc>
          <w:tcPr>
            <w:tcW w:w="992" w:type="dxa"/>
            <w:tcBorders>
              <w:top w:val="single" w:sz="4" w:space="0" w:color="auto"/>
              <w:bottom w:val="single" w:sz="4" w:space="0" w:color="auto"/>
            </w:tcBorders>
          </w:tcPr>
          <w:p w14:paraId="60D3B364" w14:textId="660E06CB" w:rsidR="00A73BCA" w:rsidRPr="00102241" w:rsidRDefault="00A73BCA" w:rsidP="00BD3447">
            <w:pPr>
              <w:pStyle w:val="KeinLeerraum"/>
              <w:spacing w:line="360" w:lineRule="auto"/>
              <w:ind w:firstLine="0"/>
              <w:jc w:val="center"/>
            </w:pPr>
            <w:r w:rsidRPr="00102241">
              <w:t>6.</w:t>
            </w:r>
          </w:p>
        </w:tc>
        <w:tc>
          <w:tcPr>
            <w:tcW w:w="992" w:type="dxa"/>
            <w:tcBorders>
              <w:top w:val="single" w:sz="4" w:space="0" w:color="auto"/>
              <w:bottom w:val="single" w:sz="4" w:space="0" w:color="auto"/>
            </w:tcBorders>
          </w:tcPr>
          <w:p w14:paraId="3495ECD4" w14:textId="43279514" w:rsidR="00A73BCA" w:rsidRPr="00102241" w:rsidRDefault="00A73BCA" w:rsidP="00BD3447">
            <w:pPr>
              <w:pStyle w:val="KeinLeerraum"/>
              <w:spacing w:line="360" w:lineRule="auto"/>
              <w:ind w:firstLine="0"/>
              <w:jc w:val="center"/>
            </w:pPr>
            <w:r w:rsidRPr="00102241">
              <w:t>7.</w:t>
            </w:r>
          </w:p>
        </w:tc>
        <w:tc>
          <w:tcPr>
            <w:tcW w:w="992" w:type="dxa"/>
            <w:tcBorders>
              <w:top w:val="single" w:sz="4" w:space="0" w:color="auto"/>
              <w:bottom w:val="single" w:sz="4" w:space="0" w:color="auto"/>
            </w:tcBorders>
          </w:tcPr>
          <w:p w14:paraId="76AB5143" w14:textId="608EF95B" w:rsidR="00A73BCA" w:rsidRPr="00102241" w:rsidRDefault="00A73BCA" w:rsidP="00BD3447">
            <w:pPr>
              <w:pStyle w:val="KeinLeerraum"/>
              <w:spacing w:line="360" w:lineRule="auto"/>
              <w:ind w:firstLine="0"/>
              <w:jc w:val="center"/>
            </w:pPr>
            <w:r w:rsidRPr="00102241">
              <w:t>8.</w:t>
            </w:r>
          </w:p>
        </w:tc>
        <w:tc>
          <w:tcPr>
            <w:tcW w:w="993" w:type="dxa"/>
            <w:tcBorders>
              <w:top w:val="single" w:sz="4" w:space="0" w:color="auto"/>
              <w:bottom w:val="single" w:sz="4" w:space="0" w:color="auto"/>
            </w:tcBorders>
          </w:tcPr>
          <w:p w14:paraId="255965C9" w14:textId="6800F0C6" w:rsidR="00A73BCA" w:rsidRPr="00102241" w:rsidRDefault="00A73BCA" w:rsidP="00BD3447">
            <w:pPr>
              <w:pStyle w:val="KeinLeerraum"/>
              <w:spacing w:line="360" w:lineRule="auto"/>
              <w:ind w:firstLine="0"/>
              <w:jc w:val="center"/>
            </w:pPr>
            <w:r w:rsidRPr="00102241">
              <w:t>9.</w:t>
            </w:r>
          </w:p>
        </w:tc>
        <w:tc>
          <w:tcPr>
            <w:tcW w:w="992" w:type="dxa"/>
            <w:tcBorders>
              <w:top w:val="single" w:sz="4" w:space="0" w:color="auto"/>
              <w:bottom w:val="single" w:sz="4" w:space="0" w:color="auto"/>
            </w:tcBorders>
          </w:tcPr>
          <w:p w14:paraId="71A29FF7" w14:textId="0721B82C" w:rsidR="00A73BCA" w:rsidRPr="00102241" w:rsidRDefault="00A73BCA" w:rsidP="00BD3447">
            <w:pPr>
              <w:pStyle w:val="KeinLeerraum"/>
              <w:spacing w:line="360" w:lineRule="auto"/>
              <w:ind w:firstLine="0"/>
              <w:jc w:val="center"/>
            </w:pPr>
            <w:r w:rsidRPr="00102241">
              <w:t>10.</w:t>
            </w:r>
          </w:p>
        </w:tc>
        <w:tc>
          <w:tcPr>
            <w:tcW w:w="992" w:type="dxa"/>
            <w:tcBorders>
              <w:top w:val="single" w:sz="4" w:space="0" w:color="auto"/>
              <w:bottom w:val="single" w:sz="4" w:space="0" w:color="auto"/>
            </w:tcBorders>
          </w:tcPr>
          <w:p w14:paraId="06DFBFAB" w14:textId="33A3141A" w:rsidR="00A73BCA" w:rsidRPr="00102241" w:rsidRDefault="00A73BCA" w:rsidP="00BD3447">
            <w:pPr>
              <w:pStyle w:val="KeinLeerraum"/>
              <w:spacing w:line="360" w:lineRule="auto"/>
              <w:ind w:firstLine="0"/>
              <w:jc w:val="center"/>
            </w:pPr>
            <w:r w:rsidRPr="00102241">
              <w:t>11.</w:t>
            </w:r>
          </w:p>
        </w:tc>
        <w:tc>
          <w:tcPr>
            <w:tcW w:w="992" w:type="dxa"/>
            <w:tcBorders>
              <w:top w:val="single" w:sz="4" w:space="0" w:color="auto"/>
              <w:bottom w:val="single" w:sz="4" w:space="0" w:color="auto"/>
            </w:tcBorders>
          </w:tcPr>
          <w:p w14:paraId="50C8BD31" w14:textId="1246F20E" w:rsidR="00A73BCA" w:rsidRPr="00102241" w:rsidRDefault="00A73BCA" w:rsidP="00BD3447">
            <w:pPr>
              <w:pStyle w:val="KeinLeerraum"/>
              <w:spacing w:line="360" w:lineRule="auto"/>
              <w:ind w:firstLine="0"/>
              <w:jc w:val="center"/>
            </w:pPr>
            <w:r w:rsidRPr="00102241">
              <w:t>12.</w:t>
            </w:r>
          </w:p>
        </w:tc>
        <w:tc>
          <w:tcPr>
            <w:tcW w:w="993" w:type="dxa"/>
            <w:tcBorders>
              <w:top w:val="single" w:sz="4" w:space="0" w:color="auto"/>
              <w:bottom w:val="single" w:sz="4" w:space="0" w:color="auto"/>
            </w:tcBorders>
          </w:tcPr>
          <w:p w14:paraId="400ED1E0" w14:textId="2BCFE3B9" w:rsidR="00A73BCA" w:rsidRPr="00102241" w:rsidRDefault="00A73BCA" w:rsidP="00BD3447">
            <w:pPr>
              <w:pStyle w:val="KeinLeerraum"/>
              <w:spacing w:line="360" w:lineRule="auto"/>
              <w:ind w:firstLine="0"/>
              <w:jc w:val="center"/>
            </w:pPr>
            <w:r w:rsidRPr="00102241">
              <w:t>13.</w:t>
            </w:r>
          </w:p>
        </w:tc>
      </w:tr>
      <w:tr w:rsidR="00A73BCA" w:rsidRPr="00102241" w14:paraId="7F679D10" w14:textId="77777777" w:rsidTr="00FB20B6">
        <w:trPr>
          <w:trHeight w:val="262"/>
        </w:trPr>
        <w:tc>
          <w:tcPr>
            <w:tcW w:w="2263" w:type="dxa"/>
            <w:tcBorders>
              <w:top w:val="single" w:sz="4" w:space="0" w:color="auto"/>
            </w:tcBorders>
            <w:vAlign w:val="center"/>
          </w:tcPr>
          <w:p w14:paraId="0716E670" w14:textId="67C3F85E" w:rsidR="00A73BCA" w:rsidRPr="00102241" w:rsidRDefault="00A73BCA" w:rsidP="00BD3447">
            <w:pPr>
              <w:pStyle w:val="KeinLeerraum"/>
              <w:spacing w:line="360" w:lineRule="auto"/>
              <w:ind w:left="-120" w:right="-108" w:firstLine="0"/>
            </w:pPr>
            <w:r w:rsidRPr="00102241">
              <w:t>1. COVID-19 distress</w:t>
            </w:r>
          </w:p>
        </w:tc>
        <w:tc>
          <w:tcPr>
            <w:tcW w:w="993" w:type="dxa"/>
            <w:tcBorders>
              <w:top w:val="single" w:sz="4" w:space="0" w:color="auto"/>
            </w:tcBorders>
          </w:tcPr>
          <w:p w14:paraId="3A51F851" w14:textId="46C0B6F0" w:rsidR="00A73BCA" w:rsidRPr="00102241" w:rsidRDefault="00A73BCA" w:rsidP="00BD3447">
            <w:pPr>
              <w:pStyle w:val="KeinLeerraum"/>
              <w:spacing w:line="360" w:lineRule="auto"/>
              <w:ind w:firstLine="0"/>
              <w:jc w:val="center"/>
            </w:pPr>
            <w:r w:rsidRPr="00102241">
              <w:t>-</w:t>
            </w:r>
          </w:p>
        </w:tc>
        <w:tc>
          <w:tcPr>
            <w:tcW w:w="992" w:type="dxa"/>
            <w:tcBorders>
              <w:top w:val="single" w:sz="4" w:space="0" w:color="auto"/>
            </w:tcBorders>
          </w:tcPr>
          <w:p w14:paraId="1492F915" w14:textId="6B9E7DEE"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656A5C6A"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3C683AC8" w14:textId="77777777" w:rsidR="00A73BCA" w:rsidRPr="00102241" w:rsidRDefault="00A73BCA" w:rsidP="00BD3447">
            <w:pPr>
              <w:pStyle w:val="KeinLeerraum"/>
              <w:spacing w:line="360" w:lineRule="auto"/>
              <w:ind w:firstLine="0"/>
              <w:jc w:val="center"/>
            </w:pPr>
          </w:p>
        </w:tc>
        <w:tc>
          <w:tcPr>
            <w:tcW w:w="993" w:type="dxa"/>
            <w:tcBorders>
              <w:top w:val="single" w:sz="4" w:space="0" w:color="auto"/>
            </w:tcBorders>
          </w:tcPr>
          <w:p w14:paraId="05A3D032"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7876B0DA"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7C6B9F37"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47C80348" w14:textId="77777777" w:rsidR="00A73BCA" w:rsidRPr="00102241" w:rsidRDefault="00A73BCA" w:rsidP="00BD3447">
            <w:pPr>
              <w:pStyle w:val="KeinLeerraum"/>
              <w:spacing w:line="360" w:lineRule="auto"/>
              <w:ind w:firstLine="0"/>
              <w:jc w:val="center"/>
            </w:pPr>
          </w:p>
        </w:tc>
        <w:tc>
          <w:tcPr>
            <w:tcW w:w="993" w:type="dxa"/>
            <w:tcBorders>
              <w:top w:val="single" w:sz="4" w:space="0" w:color="auto"/>
            </w:tcBorders>
          </w:tcPr>
          <w:p w14:paraId="5F32B633"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3784A296"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765E2915" w14:textId="77777777" w:rsidR="00A73BCA" w:rsidRPr="00102241" w:rsidRDefault="00A73BCA" w:rsidP="00BD3447">
            <w:pPr>
              <w:pStyle w:val="KeinLeerraum"/>
              <w:spacing w:line="360" w:lineRule="auto"/>
              <w:ind w:firstLine="0"/>
              <w:jc w:val="center"/>
            </w:pPr>
          </w:p>
        </w:tc>
        <w:tc>
          <w:tcPr>
            <w:tcW w:w="992" w:type="dxa"/>
            <w:tcBorders>
              <w:top w:val="single" w:sz="4" w:space="0" w:color="auto"/>
            </w:tcBorders>
          </w:tcPr>
          <w:p w14:paraId="155B0D9B" w14:textId="77777777" w:rsidR="00A73BCA" w:rsidRPr="00102241" w:rsidRDefault="00A73BCA" w:rsidP="00BD3447">
            <w:pPr>
              <w:pStyle w:val="KeinLeerraum"/>
              <w:spacing w:line="360" w:lineRule="auto"/>
              <w:ind w:firstLine="0"/>
              <w:jc w:val="center"/>
            </w:pPr>
          </w:p>
        </w:tc>
        <w:tc>
          <w:tcPr>
            <w:tcW w:w="993" w:type="dxa"/>
            <w:tcBorders>
              <w:top w:val="single" w:sz="4" w:space="0" w:color="auto"/>
            </w:tcBorders>
          </w:tcPr>
          <w:p w14:paraId="6125BA44" w14:textId="77777777" w:rsidR="00A73BCA" w:rsidRPr="00102241" w:rsidRDefault="00A73BCA" w:rsidP="00BD3447">
            <w:pPr>
              <w:pStyle w:val="KeinLeerraum"/>
              <w:spacing w:line="360" w:lineRule="auto"/>
              <w:ind w:firstLine="0"/>
              <w:jc w:val="center"/>
            </w:pPr>
          </w:p>
        </w:tc>
      </w:tr>
      <w:tr w:rsidR="00A73BCA" w:rsidRPr="00102241" w14:paraId="0AFFE30F" w14:textId="77777777" w:rsidTr="00FB20B6">
        <w:trPr>
          <w:trHeight w:val="278"/>
        </w:trPr>
        <w:tc>
          <w:tcPr>
            <w:tcW w:w="2263" w:type="dxa"/>
            <w:vAlign w:val="center"/>
          </w:tcPr>
          <w:p w14:paraId="45017143" w14:textId="641C1672" w:rsidR="00A73BCA" w:rsidRPr="00102241" w:rsidRDefault="00A73BCA" w:rsidP="00BD3447">
            <w:pPr>
              <w:pStyle w:val="KeinLeerraum"/>
              <w:spacing w:line="360" w:lineRule="auto"/>
              <w:ind w:left="-120" w:right="-108" w:firstLine="0"/>
            </w:pPr>
            <w:r w:rsidRPr="00102241">
              <w:t>2. COVID-19 rumination</w:t>
            </w:r>
          </w:p>
        </w:tc>
        <w:tc>
          <w:tcPr>
            <w:tcW w:w="993" w:type="dxa"/>
          </w:tcPr>
          <w:p w14:paraId="7C4144FF" w14:textId="52EBFFCE" w:rsidR="00A73BCA" w:rsidRPr="00102241" w:rsidRDefault="00BD3447" w:rsidP="00BD3447">
            <w:pPr>
              <w:pStyle w:val="KeinLeerraum"/>
              <w:spacing w:line="360" w:lineRule="auto"/>
              <w:ind w:firstLine="0"/>
              <w:jc w:val="center"/>
            </w:pPr>
            <w:r w:rsidRPr="00102241">
              <w:t>.75*</w:t>
            </w:r>
          </w:p>
        </w:tc>
        <w:tc>
          <w:tcPr>
            <w:tcW w:w="992" w:type="dxa"/>
          </w:tcPr>
          <w:p w14:paraId="6362FA51" w14:textId="6A36E356" w:rsidR="00A73BCA" w:rsidRPr="00102241" w:rsidRDefault="00A73BCA" w:rsidP="00BD3447">
            <w:pPr>
              <w:pStyle w:val="KeinLeerraum"/>
              <w:spacing w:line="360" w:lineRule="auto"/>
              <w:ind w:firstLine="0"/>
              <w:jc w:val="center"/>
            </w:pPr>
            <w:r w:rsidRPr="00102241">
              <w:t>-</w:t>
            </w:r>
          </w:p>
        </w:tc>
        <w:tc>
          <w:tcPr>
            <w:tcW w:w="992" w:type="dxa"/>
          </w:tcPr>
          <w:p w14:paraId="6729F39A" w14:textId="77777777" w:rsidR="00A73BCA" w:rsidRPr="00102241" w:rsidRDefault="00A73BCA" w:rsidP="00BD3447">
            <w:pPr>
              <w:pStyle w:val="KeinLeerraum"/>
              <w:spacing w:line="360" w:lineRule="auto"/>
              <w:ind w:firstLine="0"/>
              <w:jc w:val="center"/>
            </w:pPr>
          </w:p>
        </w:tc>
        <w:tc>
          <w:tcPr>
            <w:tcW w:w="992" w:type="dxa"/>
          </w:tcPr>
          <w:p w14:paraId="4F7356A7" w14:textId="77777777" w:rsidR="00A73BCA" w:rsidRPr="00102241" w:rsidRDefault="00A73BCA" w:rsidP="00BD3447">
            <w:pPr>
              <w:pStyle w:val="KeinLeerraum"/>
              <w:spacing w:line="360" w:lineRule="auto"/>
              <w:ind w:firstLine="0"/>
              <w:jc w:val="center"/>
            </w:pPr>
          </w:p>
        </w:tc>
        <w:tc>
          <w:tcPr>
            <w:tcW w:w="993" w:type="dxa"/>
          </w:tcPr>
          <w:p w14:paraId="16D01A3D" w14:textId="77777777" w:rsidR="00A73BCA" w:rsidRPr="00102241" w:rsidRDefault="00A73BCA" w:rsidP="00BD3447">
            <w:pPr>
              <w:pStyle w:val="KeinLeerraum"/>
              <w:spacing w:line="360" w:lineRule="auto"/>
              <w:ind w:firstLine="0"/>
              <w:jc w:val="center"/>
            </w:pPr>
          </w:p>
        </w:tc>
        <w:tc>
          <w:tcPr>
            <w:tcW w:w="992" w:type="dxa"/>
          </w:tcPr>
          <w:p w14:paraId="488B5A45" w14:textId="77777777" w:rsidR="00A73BCA" w:rsidRPr="00102241" w:rsidRDefault="00A73BCA" w:rsidP="00BD3447">
            <w:pPr>
              <w:pStyle w:val="KeinLeerraum"/>
              <w:spacing w:line="360" w:lineRule="auto"/>
              <w:ind w:firstLine="0"/>
              <w:jc w:val="center"/>
            </w:pPr>
          </w:p>
        </w:tc>
        <w:tc>
          <w:tcPr>
            <w:tcW w:w="992" w:type="dxa"/>
          </w:tcPr>
          <w:p w14:paraId="2512E72E" w14:textId="77777777" w:rsidR="00A73BCA" w:rsidRPr="00102241" w:rsidRDefault="00A73BCA" w:rsidP="00BD3447">
            <w:pPr>
              <w:pStyle w:val="KeinLeerraum"/>
              <w:spacing w:line="360" w:lineRule="auto"/>
              <w:ind w:firstLine="0"/>
              <w:jc w:val="center"/>
            </w:pPr>
          </w:p>
        </w:tc>
        <w:tc>
          <w:tcPr>
            <w:tcW w:w="992" w:type="dxa"/>
          </w:tcPr>
          <w:p w14:paraId="613B8894" w14:textId="77777777" w:rsidR="00A73BCA" w:rsidRPr="00102241" w:rsidRDefault="00A73BCA" w:rsidP="00BD3447">
            <w:pPr>
              <w:pStyle w:val="KeinLeerraum"/>
              <w:spacing w:line="360" w:lineRule="auto"/>
              <w:ind w:firstLine="0"/>
              <w:jc w:val="center"/>
            </w:pPr>
          </w:p>
        </w:tc>
        <w:tc>
          <w:tcPr>
            <w:tcW w:w="993" w:type="dxa"/>
          </w:tcPr>
          <w:p w14:paraId="43F390CC" w14:textId="77777777" w:rsidR="00A73BCA" w:rsidRPr="00102241" w:rsidRDefault="00A73BCA" w:rsidP="00BD3447">
            <w:pPr>
              <w:pStyle w:val="KeinLeerraum"/>
              <w:spacing w:line="360" w:lineRule="auto"/>
              <w:ind w:firstLine="0"/>
              <w:jc w:val="center"/>
            </w:pPr>
          </w:p>
        </w:tc>
        <w:tc>
          <w:tcPr>
            <w:tcW w:w="992" w:type="dxa"/>
          </w:tcPr>
          <w:p w14:paraId="7206C5B0" w14:textId="77777777" w:rsidR="00A73BCA" w:rsidRPr="00102241" w:rsidRDefault="00A73BCA" w:rsidP="00BD3447">
            <w:pPr>
              <w:pStyle w:val="KeinLeerraum"/>
              <w:spacing w:line="360" w:lineRule="auto"/>
              <w:ind w:firstLine="0"/>
              <w:jc w:val="center"/>
            </w:pPr>
          </w:p>
        </w:tc>
        <w:tc>
          <w:tcPr>
            <w:tcW w:w="992" w:type="dxa"/>
          </w:tcPr>
          <w:p w14:paraId="08DADA24" w14:textId="77777777" w:rsidR="00A73BCA" w:rsidRPr="00102241" w:rsidRDefault="00A73BCA" w:rsidP="00BD3447">
            <w:pPr>
              <w:pStyle w:val="KeinLeerraum"/>
              <w:spacing w:line="360" w:lineRule="auto"/>
              <w:ind w:firstLine="0"/>
              <w:jc w:val="center"/>
            </w:pPr>
          </w:p>
        </w:tc>
        <w:tc>
          <w:tcPr>
            <w:tcW w:w="992" w:type="dxa"/>
          </w:tcPr>
          <w:p w14:paraId="4EEF4B74" w14:textId="77777777" w:rsidR="00A73BCA" w:rsidRPr="00102241" w:rsidRDefault="00A73BCA" w:rsidP="00BD3447">
            <w:pPr>
              <w:pStyle w:val="KeinLeerraum"/>
              <w:spacing w:line="360" w:lineRule="auto"/>
              <w:ind w:firstLine="0"/>
              <w:jc w:val="center"/>
            </w:pPr>
          </w:p>
        </w:tc>
        <w:tc>
          <w:tcPr>
            <w:tcW w:w="993" w:type="dxa"/>
          </w:tcPr>
          <w:p w14:paraId="4D2E79B5" w14:textId="77777777" w:rsidR="00A73BCA" w:rsidRPr="00102241" w:rsidRDefault="00A73BCA" w:rsidP="00BD3447">
            <w:pPr>
              <w:pStyle w:val="KeinLeerraum"/>
              <w:spacing w:line="360" w:lineRule="auto"/>
              <w:ind w:firstLine="0"/>
              <w:jc w:val="center"/>
            </w:pPr>
          </w:p>
        </w:tc>
      </w:tr>
      <w:tr w:rsidR="00A73BCA" w:rsidRPr="00102241" w14:paraId="5886B037" w14:textId="77777777" w:rsidTr="00FB20B6">
        <w:trPr>
          <w:trHeight w:val="262"/>
        </w:trPr>
        <w:tc>
          <w:tcPr>
            <w:tcW w:w="2263" w:type="dxa"/>
            <w:vAlign w:val="center"/>
          </w:tcPr>
          <w:p w14:paraId="15B662CF" w14:textId="18E6580E" w:rsidR="00A73BCA" w:rsidRPr="00102241" w:rsidRDefault="00A73BCA" w:rsidP="00BD3447">
            <w:pPr>
              <w:pStyle w:val="KeinLeerraum"/>
              <w:spacing w:line="360" w:lineRule="auto"/>
              <w:ind w:left="-120" w:right="-108" w:firstLine="0"/>
            </w:pPr>
            <w:r w:rsidRPr="00102241">
              <w:t xml:space="preserve">3. Post-ACQ </w:t>
            </w:r>
            <w:proofErr w:type="spellStart"/>
            <w:r w:rsidRPr="00102241">
              <w:t>CS</w:t>
            </w:r>
            <w:r w:rsidR="00BD3447" w:rsidRPr="00102241">
              <w:rPr>
                <w:vertAlign w:val="subscript"/>
              </w:rPr>
              <w:t>diff</w:t>
            </w:r>
            <w:proofErr w:type="spellEnd"/>
            <w:r w:rsidR="000C41C1" w:rsidRPr="00102241">
              <w:rPr>
                <w:vertAlign w:val="subscript"/>
              </w:rPr>
              <w:t xml:space="preserve"> </w:t>
            </w:r>
            <w:r w:rsidRPr="00102241">
              <w:t>Valence</w:t>
            </w:r>
          </w:p>
        </w:tc>
        <w:tc>
          <w:tcPr>
            <w:tcW w:w="993" w:type="dxa"/>
          </w:tcPr>
          <w:p w14:paraId="10CB1107" w14:textId="1E8D7FC7" w:rsidR="00A73BCA" w:rsidRPr="00102241" w:rsidRDefault="000C41C1" w:rsidP="00BD3447">
            <w:pPr>
              <w:pStyle w:val="KeinLeerraum"/>
              <w:spacing w:line="360" w:lineRule="auto"/>
              <w:ind w:firstLine="0"/>
              <w:jc w:val="center"/>
            </w:pPr>
            <w:r w:rsidRPr="00102241">
              <w:t>-.18</w:t>
            </w:r>
          </w:p>
        </w:tc>
        <w:tc>
          <w:tcPr>
            <w:tcW w:w="992" w:type="dxa"/>
          </w:tcPr>
          <w:p w14:paraId="10F9670F" w14:textId="6ADD79EB" w:rsidR="00A73BCA" w:rsidRPr="00102241" w:rsidRDefault="0066724F" w:rsidP="00BD3447">
            <w:pPr>
              <w:pStyle w:val="KeinLeerraum"/>
              <w:spacing w:line="360" w:lineRule="auto"/>
              <w:ind w:firstLine="0"/>
              <w:jc w:val="center"/>
            </w:pPr>
            <w:r w:rsidRPr="00102241">
              <w:t>-.11</w:t>
            </w:r>
          </w:p>
        </w:tc>
        <w:tc>
          <w:tcPr>
            <w:tcW w:w="992" w:type="dxa"/>
          </w:tcPr>
          <w:p w14:paraId="4AF36558" w14:textId="56BC4563" w:rsidR="00A73BCA" w:rsidRPr="00102241" w:rsidRDefault="00A73BCA" w:rsidP="00BD3447">
            <w:pPr>
              <w:pStyle w:val="KeinLeerraum"/>
              <w:spacing w:line="360" w:lineRule="auto"/>
              <w:ind w:firstLine="0"/>
              <w:jc w:val="center"/>
            </w:pPr>
            <w:r w:rsidRPr="00102241">
              <w:t>-</w:t>
            </w:r>
          </w:p>
        </w:tc>
        <w:tc>
          <w:tcPr>
            <w:tcW w:w="992" w:type="dxa"/>
          </w:tcPr>
          <w:p w14:paraId="7683B1F7" w14:textId="77777777" w:rsidR="00A73BCA" w:rsidRPr="00102241" w:rsidRDefault="00A73BCA" w:rsidP="00BD3447">
            <w:pPr>
              <w:pStyle w:val="KeinLeerraum"/>
              <w:spacing w:line="360" w:lineRule="auto"/>
              <w:ind w:firstLine="0"/>
              <w:jc w:val="center"/>
            </w:pPr>
          </w:p>
        </w:tc>
        <w:tc>
          <w:tcPr>
            <w:tcW w:w="993" w:type="dxa"/>
          </w:tcPr>
          <w:p w14:paraId="354F3822" w14:textId="77777777" w:rsidR="00A73BCA" w:rsidRPr="00102241" w:rsidRDefault="00A73BCA" w:rsidP="00BD3447">
            <w:pPr>
              <w:pStyle w:val="KeinLeerraum"/>
              <w:spacing w:line="360" w:lineRule="auto"/>
              <w:ind w:firstLine="0"/>
              <w:jc w:val="center"/>
            </w:pPr>
          </w:p>
        </w:tc>
        <w:tc>
          <w:tcPr>
            <w:tcW w:w="992" w:type="dxa"/>
          </w:tcPr>
          <w:p w14:paraId="3B293D4E" w14:textId="77777777" w:rsidR="00A73BCA" w:rsidRPr="00102241" w:rsidRDefault="00A73BCA" w:rsidP="00BD3447">
            <w:pPr>
              <w:pStyle w:val="KeinLeerraum"/>
              <w:spacing w:line="360" w:lineRule="auto"/>
              <w:ind w:firstLine="0"/>
              <w:jc w:val="center"/>
            </w:pPr>
          </w:p>
        </w:tc>
        <w:tc>
          <w:tcPr>
            <w:tcW w:w="992" w:type="dxa"/>
          </w:tcPr>
          <w:p w14:paraId="3821A1B8" w14:textId="77777777" w:rsidR="00A73BCA" w:rsidRPr="00102241" w:rsidRDefault="00A73BCA" w:rsidP="00BD3447">
            <w:pPr>
              <w:pStyle w:val="KeinLeerraum"/>
              <w:spacing w:line="360" w:lineRule="auto"/>
              <w:ind w:firstLine="0"/>
              <w:jc w:val="center"/>
            </w:pPr>
          </w:p>
        </w:tc>
        <w:tc>
          <w:tcPr>
            <w:tcW w:w="992" w:type="dxa"/>
          </w:tcPr>
          <w:p w14:paraId="7D45D526" w14:textId="77777777" w:rsidR="00A73BCA" w:rsidRPr="00102241" w:rsidRDefault="00A73BCA" w:rsidP="00BD3447">
            <w:pPr>
              <w:pStyle w:val="KeinLeerraum"/>
              <w:spacing w:line="360" w:lineRule="auto"/>
              <w:ind w:firstLine="0"/>
              <w:jc w:val="center"/>
            </w:pPr>
          </w:p>
        </w:tc>
        <w:tc>
          <w:tcPr>
            <w:tcW w:w="993" w:type="dxa"/>
          </w:tcPr>
          <w:p w14:paraId="7B0F13AE" w14:textId="77777777" w:rsidR="00A73BCA" w:rsidRPr="00102241" w:rsidRDefault="00A73BCA" w:rsidP="00BD3447">
            <w:pPr>
              <w:pStyle w:val="KeinLeerraum"/>
              <w:spacing w:line="360" w:lineRule="auto"/>
              <w:ind w:firstLine="0"/>
              <w:jc w:val="center"/>
            </w:pPr>
          </w:p>
        </w:tc>
        <w:tc>
          <w:tcPr>
            <w:tcW w:w="992" w:type="dxa"/>
          </w:tcPr>
          <w:p w14:paraId="0C72E43D" w14:textId="77777777" w:rsidR="00A73BCA" w:rsidRPr="00102241" w:rsidRDefault="00A73BCA" w:rsidP="00BD3447">
            <w:pPr>
              <w:pStyle w:val="KeinLeerraum"/>
              <w:spacing w:line="360" w:lineRule="auto"/>
              <w:ind w:firstLine="0"/>
              <w:jc w:val="center"/>
            </w:pPr>
          </w:p>
        </w:tc>
        <w:tc>
          <w:tcPr>
            <w:tcW w:w="992" w:type="dxa"/>
          </w:tcPr>
          <w:p w14:paraId="2EAAAC89" w14:textId="77777777" w:rsidR="00A73BCA" w:rsidRPr="00102241" w:rsidRDefault="00A73BCA" w:rsidP="00BD3447">
            <w:pPr>
              <w:pStyle w:val="KeinLeerraum"/>
              <w:spacing w:line="360" w:lineRule="auto"/>
              <w:ind w:firstLine="0"/>
              <w:jc w:val="center"/>
            </w:pPr>
          </w:p>
        </w:tc>
        <w:tc>
          <w:tcPr>
            <w:tcW w:w="992" w:type="dxa"/>
          </w:tcPr>
          <w:p w14:paraId="64A9DC55" w14:textId="77777777" w:rsidR="00A73BCA" w:rsidRPr="00102241" w:rsidRDefault="00A73BCA" w:rsidP="00BD3447">
            <w:pPr>
              <w:pStyle w:val="KeinLeerraum"/>
              <w:spacing w:line="360" w:lineRule="auto"/>
              <w:ind w:firstLine="0"/>
              <w:jc w:val="center"/>
            </w:pPr>
          </w:p>
        </w:tc>
        <w:tc>
          <w:tcPr>
            <w:tcW w:w="993" w:type="dxa"/>
          </w:tcPr>
          <w:p w14:paraId="63769D8A" w14:textId="77777777" w:rsidR="00A73BCA" w:rsidRPr="00102241" w:rsidRDefault="00A73BCA" w:rsidP="00BD3447">
            <w:pPr>
              <w:pStyle w:val="KeinLeerraum"/>
              <w:spacing w:line="360" w:lineRule="auto"/>
              <w:ind w:firstLine="0"/>
              <w:jc w:val="center"/>
            </w:pPr>
          </w:p>
        </w:tc>
      </w:tr>
      <w:tr w:rsidR="00A73BCA" w:rsidRPr="00102241" w14:paraId="336F84B6" w14:textId="77777777" w:rsidTr="00FB20B6">
        <w:trPr>
          <w:trHeight w:val="278"/>
        </w:trPr>
        <w:tc>
          <w:tcPr>
            <w:tcW w:w="2263" w:type="dxa"/>
            <w:vAlign w:val="center"/>
          </w:tcPr>
          <w:p w14:paraId="42231C33" w14:textId="03F19838" w:rsidR="00A73BCA" w:rsidRPr="00102241" w:rsidRDefault="00A73BCA" w:rsidP="00BD3447">
            <w:pPr>
              <w:pStyle w:val="KeinLeerraum"/>
              <w:spacing w:line="360" w:lineRule="auto"/>
              <w:ind w:left="-120" w:right="-108" w:firstLine="0"/>
            </w:pPr>
            <w:r w:rsidRPr="00102241">
              <w:t xml:space="preserve">4. Post-ACQ </w:t>
            </w:r>
            <w:proofErr w:type="spellStart"/>
            <w:r w:rsidR="00BD3447" w:rsidRPr="00102241">
              <w:t>CS</w:t>
            </w:r>
            <w:r w:rsidR="00BD3447" w:rsidRPr="00102241">
              <w:rPr>
                <w:vertAlign w:val="subscript"/>
              </w:rPr>
              <w:t>diff</w:t>
            </w:r>
            <w:proofErr w:type="spellEnd"/>
            <w:r w:rsidR="00BD3447" w:rsidRPr="00102241">
              <w:rPr>
                <w:vertAlign w:val="subscript"/>
              </w:rPr>
              <w:t xml:space="preserve"> </w:t>
            </w:r>
            <w:r w:rsidRPr="00102241">
              <w:t>Arousal</w:t>
            </w:r>
          </w:p>
        </w:tc>
        <w:tc>
          <w:tcPr>
            <w:tcW w:w="993" w:type="dxa"/>
          </w:tcPr>
          <w:p w14:paraId="463B8B73" w14:textId="047CF1FB" w:rsidR="00A73BCA" w:rsidRPr="00102241" w:rsidRDefault="006E4B4A" w:rsidP="00BD3447">
            <w:pPr>
              <w:pStyle w:val="KeinLeerraum"/>
              <w:spacing w:line="360" w:lineRule="auto"/>
              <w:ind w:firstLine="0"/>
              <w:jc w:val="center"/>
            </w:pPr>
            <w:r w:rsidRPr="00102241">
              <w:t>.16</w:t>
            </w:r>
          </w:p>
        </w:tc>
        <w:tc>
          <w:tcPr>
            <w:tcW w:w="992" w:type="dxa"/>
          </w:tcPr>
          <w:p w14:paraId="57FDB1C8" w14:textId="3DC7E5D0" w:rsidR="00A73BCA" w:rsidRPr="00102241" w:rsidRDefault="0066724F" w:rsidP="00BD3447">
            <w:pPr>
              <w:pStyle w:val="KeinLeerraum"/>
              <w:spacing w:line="360" w:lineRule="auto"/>
              <w:ind w:firstLine="0"/>
              <w:jc w:val="center"/>
            </w:pPr>
            <w:r w:rsidRPr="00102241">
              <w:t>.08</w:t>
            </w:r>
          </w:p>
        </w:tc>
        <w:tc>
          <w:tcPr>
            <w:tcW w:w="992" w:type="dxa"/>
          </w:tcPr>
          <w:p w14:paraId="3A9A3D05" w14:textId="7B96971C" w:rsidR="00A73BCA" w:rsidRPr="00102241" w:rsidRDefault="0066724F" w:rsidP="00BD3447">
            <w:pPr>
              <w:pStyle w:val="KeinLeerraum"/>
              <w:spacing w:line="360" w:lineRule="auto"/>
              <w:ind w:firstLine="0"/>
              <w:jc w:val="center"/>
            </w:pPr>
            <w:r w:rsidRPr="00102241">
              <w:t>-.63*</w:t>
            </w:r>
          </w:p>
        </w:tc>
        <w:tc>
          <w:tcPr>
            <w:tcW w:w="992" w:type="dxa"/>
          </w:tcPr>
          <w:p w14:paraId="4A23A9DB" w14:textId="0FBEDD6E" w:rsidR="00A73BCA" w:rsidRPr="00102241" w:rsidRDefault="00A73BCA" w:rsidP="00BD3447">
            <w:pPr>
              <w:pStyle w:val="KeinLeerraum"/>
              <w:spacing w:line="360" w:lineRule="auto"/>
              <w:ind w:firstLine="0"/>
              <w:jc w:val="center"/>
            </w:pPr>
            <w:r w:rsidRPr="00102241">
              <w:t>-</w:t>
            </w:r>
          </w:p>
        </w:tc>
        <w:tc>
          <w:tcPr>
            <w:tcW w:w="993" w:type="dxa"/>
          </w:tcPr>
          <w:p w14:paraId="55380382" w14:textId="77777777" w:rsidR="00A73BCA" w:rsidRPr="00102241" w:rsidRDefault="00A73BCA" w:rsidP="00BD3447">
            <w:pPr>
              <w:pStyle w:val="KeinLeerraum"/>
              <w:spacing w:line="360" w:lineRule="auto"/>
              <w:ind w:firstLine="0"/>
              <w:jc w:val="center"/>
            </w:pPr>
          </w:p>
        </w:tc>
        <w:tc>
          <w:tcPr>
            <w:tcW w:w="992" w:type="dxa"/>
          </w:tcPr>
          <w:p w14:paraId="60EB80F8" w14:textId="77777777" w:rsidR="00A73BCA" w:rsidRPr="00102241" w:rsidRDefault="00A73BCA" w:rsidP="00BD3447">
            <w:pPr>
              <w:pStyle w:val="KeinLeerraum"/>
              <w:spacing w:line="360" w:lineRule="auto"/>
              <w:ind w:firstLine="0"/>
              <w:jc w:val="center"/>
            </w:pPr>
          </w:p>
        </w:tc>
        <w:tc>
          <w:tcPr>
            <w:tcW w:w="992" w:type="dxa"/>
          </w:tcPr>
          <w:p w14:paraId="45BF95C4" w14:textId="77777777" w:rsidR="00A73BCA" w:rsidRPr="00102241" w:rsidRDefault="00A73BCA" w:rsidP="00BD3447">
            <w:pPr>
              <w:pStyle w:val="KeinLeerraum"/>
              <w:spacing w:line="360" w:lineRule="auto"/>
              <w:ind w:firstLine="0"/>
              <w:jc w:val="center"/>
            </w:pPr>
          </w:p>
        </w:tc>
        <w:tc>
          <w:tcPr>
            <w:tcW w:w="992" w:type="dxa"/>
          </w:tcPr>
          <w:p w14:paraId="61E15AB7" w14:textId="77777777" w:rsidR="00A73BCA" w:rsidRPr="00102241" w:rsidRDefault="00A73BCA" w:rsidP="00BD3447">
            <w:pPr>
              <w:pStyle w:val="KeinLeerraum"/>
              <w:spacing w:line="360" w:lineRule="auto"/>
              <w:ind w:firstLine="0"/>
              <w:jc w:val="center"/>
            </w:pPr>
          </w:p>
        </w:tc>
        <w:tc>
          <w:tcPr>
            <w:tcW w:w="993" w:type="dxa"/>
          </w:tcPr>
          <w:p w14:paraId="1D620882" w14:textId="77777777" w:rsidR="00A73BCA" w:rsidRPr="00102241" w:rsidRDefault="00A73BCA" w:rsidP="00BD3447">
            <w:pPr>
              <w:pStyle w:val="KeinLeerraum"/>
              <w:spacing w:line="360" w:lineRule="auto"/>
              <w:ind w:firstLine="0"/>
              <w:jc w:val="center"/>
            </w:pPr>
          </w:p>
        </w:tc>
        <w:tc>
          <w:tcPr>
            <w:tcW w:w="992" w:type="dxa"/>
          </w:tcPr>
          <w:p w14:paraId="54ED1787" w14:textId="77777777" w:rsidR="00A73BCA" w:rsidRPr="00102241" w:rsidRDefault="00A73BCA" w:rsidP="00BD3447">
            <w:pPr>
              <w:pStyle w:val="KeinLeerraum"/>
              <w:spacing w:line="360" w:lineRule="auto"/>
              <w:ind w:firstLine="0"/>
              <w:jc w:val="center"/>
            </w:pPr>
          </w:p>
        </w:tc>
        <w:tc>
          <w:tcPr>
            <w:tcW w:w="992" w:type="dxa"/>
          </w:tcPr>
          <w:p w14:paraId="26AC67A4" w14:textId="77777777" w:rsidR="00A73BCA" w:rsidRPr="00102241" w:rsidRDefault="00A73BCA" w:rsidP="00BD3447">
            <w:pPr>
              <w:pStyle w:val="KeinLeerraum"/>
              <w:spacing w:line="360" w:lineRule="auto"/>
              <w:ind w:firstLine="0"/>
              <w:jc w:val="center"/>
            </w:pPr>
          </w:p>
        </w:tc>
        <w:tc>
          <w:tcPr>
            <w:tcW w:w="992" w:type="dxa"/>
          </w:tcPr>
          <w:p w14:paraId="3F10D100" w14:textId="77777777" w:rsidR="00A73BCA" w:rsidRPr="00102241" w:rsidRDefault="00A73BCA" w:rsidP="00BD3447">
            <w:pPr>
              <w:pStyle w:val="KeinLeerraum"/>
              <w:spacing w:line="360" w:lineRule="auto"/>
              <w:ind w:firstLine="0"/>
              <w:jc w:val="center"/>
            </w:pPr>
          </w:p>
        </w:tc>
        <w:tc>
          <w:tcPr>
            <w:tcW w:w="993" w:type="dxa"/>
          </w:tcPr>
          <w:p w14:paraId="032EBF5A" w14:textId="77777777" w:rsidR="00A73BCA" w:rsidRPr="00102241" w:rsidRDefault="00A73BCA" w:rsidP="00BD3447">
            <w:pPr>
              <w:pStyle w:val="KeinLeerraum"/>
              <w:spacing w:line="360" w:lineRule="auto"/>
              <w:ind w:firstLine="0"/>
              <w:jc w:val="center"/>
            </w:pPr>
          </w:p>
        </w:tc>
      </w:tr>
      <w:tr w:rsidR="00A73BCA" w:rsidRPr="00102241" w14:paraId="6F885517" w14:textId="77777777" w:rsidTr="00FB20B6">
        <w:trPr>
          <w:trHeight w:val="262"/>
        </w:trPr>
        <w:tc>
          <w:tcPr>
            <w:tcW w:w="2263" w:type="dxa"/>
            <w:vAlign w:val="center"/>
          </w:tcPr>
          <w:p w14:paraId="5843099E" w14:textId="5FB6D40B" w:rsidR="00A73BCA" w:rsidRPr="00102241" w:rsidRDefault="00BD3447" w:rsidP="00BD3447">
            <w:pPr>
              <w:pStyle w:val="KeinLeerraum"/>
              <w:spacing w:line="360" w:lineRule="auto"/>
              <w:ind w:left="-120" w:right="-108" w:firstLine="0"/>
            </w:pPr>
            <w:r w:rsidRPr="00102241">
              <w:t xml:space="preserve">5. Post-ACQ </w:t>
            </w:r>
            <w:proofErr w:type="spellStart"/>
            <w:r w:rsidRPr="00102241">
              <w:t>CS</w:t>
            </w:r>
            <w:r w:rsidRPr="00102241">
              <w:rPr>
                <w:vertAlign w:val="subscript"/>
              </w:rPr>
              <w:t>diff</w:t>
            </w:r>
            <w:proofErr w:type="spellEnd"/>
            <w:r w:rsidRPr="00102241">
              <w:rPr>
                <w:vertAlign w:val="subscript"/>
              </w:rPr>
              <w:t xml:space="preserve"> </w:t>
            </w:r>
            <w:r w:rsidR="00A73BCA" w:rsidRPr="00102241">
              <w:t>Fear</w:t>
            </w:r>
          </w:p>
        </w:tc>
        <w:tc>
          <w:tcPr>
            <w:tcW w:w="993" w:type="dxa"/>
          </w:tcPr>
          <w:p w14:paraId="3CBFF55D" w14:textId="32C2BCD6" w:rsidR="00A73BCA" w:rsidRPr="00102241" w:rsidRDefault="006E4B4A" w:rsidP="00BD3447">
            <w:pPr>
              <w:pStyle w:val="KeinLeerraum"/>
              <w:spacing w:line="360" w:lineRule="auto"/>
              <w:ind w:firstLine="0"/>
              <w:jc w:val="center"/>
            </w:pPr>
            <w:r w:rsidRPr="00102241">
              <w:t>.17</w:t>
            </w:r>
          </w:p>
        </w:tc>
        <w:tc>
          <w:tcPr>
            <w:tcW w:w="992" w:type="dxa"/>
          </w:tcPr>
          <w:p w14:paraId="1ED4D887" w14:textId="73F82EF5" w:rsidR="00A73BCA" w:rsidRPr="00102241" w:rsidRDefault="0066724F" w:rsidP="00BD3447">
            <w:pPr>
              <w:pStyle w:val="KeinLeerraum"/>
              <w:spacing w:line="360" w:lineRule="auto"/>
              <w:ind w:firstLine="0"/>
              <w:jc w:val="center"/>
            </w:pPr>
            <w:r w:rsidRPr="00102241">
              <w:t>-.003</w:t>
            </w:r>
          </w:p>
        </w:tc>
        <w:tc>
          <w:tcPr>
            <w:tcW w:w="992" w:type="dxa"/>
          </w:tcPr>
          <w:p w14:paraId="66837C9F" w14:textId="26F1D464" w:rsidR="00A73BCA" w:rsidRPr="00102241" w:rsidRDefault="00157F14" w:rsidP="00BD3447">
            <w:pPr>
              <w:pStyle w:val="KeinLeerraum"/>
              <w:spacing w:line="360" w:lineRule="auto"/>
              <w:ind w:firstLine="0"/>
              <w:jc w:val="center"/>
            </w:pPr>
            <w:r w:rsidRPr="00102241">
              <w:t>-.55*</w:t>
            </w:r>
          </w:p>
        </w:tc>
        <w:tc>
          <w:tcPr>
            <w:tcW w:w="992" w:type="dxa"/>
          </w:tcPr>
          <w:p w14:paraId="5D50C7D6" w14:textId="07B13E54" w:rsidR="00A73BCA" w:rsidRPr="00102241" w:rsidRDefault="000363DF" w:rsidP="00BD3447">
            <w:pPr>
              <w:pStyle w:val="KeinLeerraum"/>
              <w:spacing w:line="360" w:lineRule="auto"/>
              <w:ind w:firstLine="0"/>
              <w:jc w:val="center"/>
            </w:pPr>
            <w:r w:rsidRPr="00102241">
              <w:t>.81*</w:t>
            </w:r>
          </w:p>
        </w:tc>
        <w:tc>
          <w:tcPr>
            <w:tcW w:w="993" w:type="dxa"/>
          </w:tcPr>
          <w:p w14:paraId="7F0F420B" w14:textId="28417F1B" w:rsidR="00A73BCA" w:rsidRPr="00102241" w:rsidRDefault="00A73BCA" w:rsidP="00BD3447">
            <w:pPr>
              <w:pStyle w:val="KeinLeerraum"/>
              <w:spacing w:line="360" w:lineRule="auto"/>
              <w:ind w:firstLine="0"/>
              <w:jc w:val="center"/>
            </w:pPr>
            <w:r w:rsidRPr="00102241">
              <w:t>-</w:t>
            </w:r>
          </w:p>
        </w:tc>
        <w:tc>
          <w:tcPr>
            <w:tcW w:w="992" w:type="dxa"/>
          </w:tcPr>
          <w:p w14:paraId="07659005" w14:textId="77777777" w:rsidR="00A73BCA" w:rsidRPr="00102241" w:rsidRDefault="00A73BCA" w:rsidP="00BD3447">
            <w:pPr>
              <w:pStyle w:val="KeinLeerraum"/>
              <w:spacing w:line="360" w:lineRule="auto"/>
              <w:ind w:firstLine="0"/>
              <w:jc w:val="center"/>
            </w:pPr>
          </w:p>
        </w:tc>
        <w:tc>
          <w:tcPr>
            <w:tcW w:w="992" w:type="dxa"/>
          </w:tcPr>
          <w:p w14:paraId="5E52B235" w14:textId="77777777" w:rsidR="00A73BCA" w:rsidRPr="00102241" w:rsidRDefault="00A73BCA" w:rsidP="00BD3447">
            <w:pPr>
              <w:pStyle w:val="KeinLeerraum"/>
              <w:spacing w:line="360" w:lineRule="auto"/>
              <w:ind w:firstLine="0"/>
              <w:jc w:val="center"/>
            </w:pPr>
          </w:p>
        </w:tc>
        <w:tc>
          <w:tcPr>
            <w:tcW w:w="992" w:type="dxa"/>
          </w:tcPr>
          <w:p w14:paraId="258B8368" w14:textId="77777777" w:rsidR="00A73BCA" w:rsidRPr="00102241" w:rsidRDefault="00A73BCA" w:rsidP="00BD3447">
            <w:pPr>
              <w:pStyle w:val="KeinLeerraum"/>
              <w:spacing w:line="360" w:lineRule="auto"/>
              <w:ind w:firstLine="0"/>
              <w:jc w:val="center"/>
            </w:pPr>
          </w:p>
        </w:tc>
        <w:tc>
          <w:tcPr>
            <w:tcW w:w="993" w:type="dxa"/>
          </w:tcPr>
          <w:p w14:paraId="743CF2B0" w14:textId="77777777" w:rsidR="00A73BCA" w:rsidRPr="00102241" w:rsidRDefault="00A73BCA" w:rsidP="00BD3447">
            <w:pPr>
              <w:pStyle w:val="KeinLeerraum"/>
              <w:spacing w:line="360" w:lineRule="auto"/>
              <w:ind w:firstLine="0"/>
              <w:jc w:val="center"/>
            </w:pPr>
          </w:p>
        </w:tc>
        <w:tc>
          <w:tcPr>
            <w:tcW w:w="992" w:type="dxa"/>
          </w:tcPr>
          <w:p w14:paraId="613735D5" w14:textId="77777777" w:rsidR="00A73BCA" w:rsidRPr="00102241" w:rsidRDefault="00A73BCA" w:rsidP="00BD3447">
            <w:pPr>
              <w:pStyle w:val="KeinLeerraum"/>
              <w:spacing w:line="360" w:lineRule="auto"/>
              <w:ind w:firstLine="0"/>
              <w:jc w:val="center"/>
            </w:pPr>
          </w:p>
        </w:tc>
        <w:tc>
          <w:tcPr>
            <w:tcW w:w="992" w:type="dxa"/>
          </w:tcPr>
          <w:p w14:paraId="1E191BCD" w14:textId="77777777" w:rsidR="00A73BCA" w:rsidRPr="00102241" w:rsidRDefault="00A73BCA" w:rsidP="00BD3447">
            <w:pPr>
              <w:pStyle w:val="KeinLeerraum"/>
              <w:spacing w:line="360" w:lineRule="auto"/>
              <w:ind w:firstLine="0"/>
              <w:jc w:val="center"/>
            </w:pPr>
          </w:p>
        </w:tc>
        <w:tc>
          <w:tcPr>
            <w:tcW w:w="992" w:type="dxa"/>
          </w:tcPr>
          <w:p w14:paraId="444C3EC5" w14:textId="77777777" w:rsidR="00A73BCA" w:rsidRPr="00102241" w:rsidRDefault="00A73BCA" w:rsidP="00BD3447">
            <w:pPr>
              <w:pStyle w:val="KeinLeerraum"/>
              <w:spacing w:line="360" w:lineRule="auto"/>
              <w:ind w:firstLine="0"/>
              <w:jc w:val="center"/>
            </w:pPr>
          </w:p>
        </w:tc>
        <w:tc>
          <w:tcPr>
            <w:tcW w:w="993" w:type="dxa"/>
          </w:tcPr>
          <w:p w14:paraId="3C10E75B" w14:textId="77777777" w:rsidR="00A73BCA" w:rsidRPr="00102241" w:rsidRDefault="00A73BCA" w:rsidP="00BD3447">
            <w:pPr>
              <w:pStyle w:val="KeinLeerraum"/>
              <w:spacing w:line="360" w:lineRule="auto"/>
              <w:ind w:firstLine="0"/>
              <w:jc w:val="center"/>
            </w:pPr>
          </w:p>
        </w:tc>
      </w:tr>
      <w:tr w:rsidR="00A73BCA" w:rsidRPr="00102241" w14:paraId="1CE049E4" w14:textId="77777777" w:rsidTr="00FB20B6">
        <w:trPr>
          <w:trHeight w:val="278"/>
        </w:trPr>
        <w:tc>
          <w:tcPr>
            <w:tcW w:w="2263" w:type="dxa"/>
            <w:vAlign w:val="center"/>
          </w:tcPr>
          <w:p w14:paraId="5C3534B0" w14:textId="2616C30C" w:rsidR="00A73BCA" w:rsidRPr="00102241" w:rsidRDefault="00BD3447" w:rsidP="00BD3447">
            <w:pPr>
              <w:pStyle w:val="KeinLeerraum"/>
              <w:spacing w:line="360" w:lineRule="auto"/>
              <w:ind w:left="-120" w:right="-108" w:firstLine="0"/>
            </w:pPr>
            <w:r w:rsidRPr="00102241">
              <w:t xml:space="preserve">6. Post-ACQ </w:t>
            </w:r>
            <w:proofErr w:type="spellStart"/>
            <w:r w:rsidRPr="00102241">
              <w:t>CS</w:t>
            </w:r>
            <w:r w:rsidRPr="00102241">
              <w:rPr>
                <w:vertAlign w:val="subscript"/>
              </w:rPr>
              <w:t>diff</w:t>
            </w:r>
            <w:proofErr w:type="spellEnd"/>
            <w:r w:rsidRPr="00102241">
              <w:rPr>
                <w:vertAlign w:val="subscript"/>
              </w:rPr>
              <w:t xml:space="preserve"> </w:t>
            </w:r>
            <w:r w:rsidR="00A73BCA" w:rsidRPr="00102241">
              <w:t>US EXP</w:t>
            </w:r>
          </w:p>
        </w:tc>
        <w:tc>
          <w:tcPr>
            <w:tcW w:w="993" w:type="dxa"/>
          </w:tcPr>
          <w:p w14:paraId="2103C82E" w14:textId="674683AE" w:rsidR="00A73BCA" w:rsidRPr="00102241" w:rsidRDefault="006E4B4A" w:rsidP="00BD3447">
            <w:pPr>
              <w:pStyle w:val="KeinLeerraum"/>
              <w:spacing w:line="360" w:lineRule="auto"/>
              <w:ind w:firstLine="0"/>
              <w:jc w:val="center"/>
            </w:pPr>
            <w:r w:rsidRPr="00102241">
              <w:t>-.05</w:t>
            </w:r>
          </w:p>
        </w:tc>
        <w:tc>
          <w:tcPr>
            <w:tcW w:w="992" w:type="dxa"/>
          </w:tcPr>
          <w:p w14:paraId="00331BFC" w14:textId="60082BC0" w:rsidR="0066724F" w:rsidRPr="00102241" w:rsidRDefault="0066724F" w:rsidP="0066724F">
            <w:pPr>
              <w:pStyle w:val="KeinLeerraum"/>
              <w:spacing w:line="360" w:lineRule="auto"/>
              <w:ind w:firstLine="0"/>
              <w:jc w:val="center"/>
            </w:pPr>
            <w:r w:rsidRPr="00102241">
              <w:t>-.03</w:t>
            </w:r>
          </w:p>
        </w:tc>
        <w:tc>
          <w:tcPr>
            <w:tcW w:w="992" w:type="dxa"/>
          </w:tcPr>
          <w:p w14:paraId="43C53012" w14:textId="22282F96" w:rsidR="00A73BCA" w:rsidRPr="00102241" w:rsidRDefault="00157F14" w:rsidP="00BD3447">
            <w:pPr>
              <w:pStyle w:val="KeinLeerraum"/>
              <w:spacing w:line="360" w:lineRule="auto"/>
              <w:ind w:firstLine="0"/>
              <w:jc w:val="center"/>
            </w:pPr>
            <w:r w:rsidRPr="00102241">
              <w:t>-.42*</w:t>
            </w:r>
          </w:p>
        </w:tc>
        <w:tc>
          <w:tcPr>
            <w:tcW w:w="992" w:type="dxa"/>
          </w:tcPr>
          <w:p w14:paraId="7ED1EBBE" w14:textId="1F7BE001" w:rsidR="00A73BCA" w:rsidRPr="00102241" w:rsidRDefault="000363DF" w:rsidP="00BD3447">
            <w:pPr>
              <w:pStyle w:val="KeinLeerraum"/>
              <w:spacing w:line="360" w:lineRule="auto"/>
              <w:ind w:firstLine="0"/>
              <w:jc w:val="center"/>
            </w:pPr>
            <w:r w:rsidRPr="00102241">
              <w:t>.45*</w:t>
            </w:r>
          </w:p>
        </w:tc>
        <w:tc>
          <w:tcPr>
            <w:tcW w:w="993" w:type="dxa"/>
          </w:tcPr>
          <w:p w14:paraId="564DD201" w14:textId="0E94A50A" w:rsidR="00A73BCA" w:rsidRPr="00102241" w:rsidRDefault="000363DF" w:rsidP="00BD3447">
            <w:pPr>
              <w:pStyle w:val="KeinLeerraum"/>
              <w:spacing w:line="360" w:lineRule="auto"/>
              <w:ind w:firstLine="0"/>
              <w:jc w:val="center"/>
            </w:pPr>
            <w:r w:rsidRPr="00102241">
              <w:t>.37*</w:t>
            </w:r>
          </w:p>
        </w:tc>
        <w:tc>
          <w:tcPr>
            <w:tcW w:w="992" w:type="dxa"/>
          </w:tcPr>
          <w:p w14:paraId="027E657B" w14:textId="4D382147" w:rsidR="00A73BCA" w:rsidRPr="00102241" w:rsidRDefault="00A73BCA" w:rsidP="00BD3447">
            <w:pPr>
              <w:pStyle w:val="KeinLeerraum"/>
              <w:spacing w:line="360" w:lineRule="auto"/>
              <w:ind w:firstLine="0"/>
              <w:jc w:val="center"/>
            </w:pPr>
            <w:r w:rsidRPr="00102241">
              <w:t>-</w:t>
            </w:r>
          </w:p>
        </w:tc>
        <w:tc>
          <w:tcPr>
            <w:tcW w:w="992" w:type="dxa"/>
          </w:tcPr>
          <w:p w14:paraId="4607CF7D" w14:textId="77777777" w:rsidR="00A73BCA" w:rsidRPr="00102241" w:rsidRDefault="00A73BCA" w:rsidP="00BD3447">
            <w:pPr>
              <w:pStyle w:val="KeinLeerraum"/>
              <w:spacing w:line="360" w:lineRule="auto"/>
              <w:ind w:firstLine="0"/>
              <w:jc w:val="center"/>
            </w:pPr>
          </w:p>
        </w:tc>
        <w:tc>
          <w:tcPr>
            <w:tcW w:w="992" w:type="dxa"/>
          </w:tcPr>
          <w:p w14:paraId="34AFC3E8" w14:textId="77777777" w:rsidR="00A73BCA" w:rsidRPr="00102241" w:rsidRDefault="00A73BCA" w:rsidP="00BD3447">
            <w:pPr>
              <w:pStyle w:val="KeinLeerraum"/>
              <w:spacing w:line="360" w:lineRule="auto"/>
              <w:ind w:firstLine="0"/>
              <w:jc w:val="center"/>
            </w:pPr>
          </w:p>
        </w:tc>
        <w:tc>
          <w:tcPr>
            <w:tcW w:w="993" w:type="dxa"/>
          </w:tcPr>
          <w:p w14:paraId="55FB6F6D" w14:textId="77777777" w:rsidR="00A73BCA" w:rsidRPr="00102241" w:rsidRDefault="00A73BCA" w:rsidP="00BD3447">
            <w:pPr>
              <w:pStyle w:val="KeinLeerraum"/>
              <w:spacing w:line="360" w:lineRule="auto"/>
              <w:ind w:firstLine="0"/>
              <w:jc w:val="center"/>
            </w:pPr>
          </w:p>
        </w:tc>
        <w:tc>
          <w:tcPr>
            <w:tcW w:w="992" w:type="dxa"/>
          </w:tcPr>
          <w:p w14:paraId="29EE81C4" w14:textId="77777777" w:rsidR="00A73BCA" w:rsidRPr="00102241" w:rsidRDefault="00A73BCA" w:rsidP="00BD3447">
            <w:pPr>
              <w:pStyle w:val="KeinLeerraum"/>
              <w:spacing w:line="360" w:lineRule="auto"/>
              <w:ind w:firstLine="0"/>
              <w:jc w:val="center"/>
            </w:pPr>
          </w:p>
        </w:tc>
        <w:tc>
          <w:tcPr>
            <w:tcW w:w="992" w:type="dxa"/>
          </w:tcPr>
          <w:p w14:paraId="3DF4F586" w14:textId="77777777" w:rsidR="00A73BCA" w:rsidRPr="00102241" w:rsidRDefault="00A73BCA" w:rsidP="00BD3447">
            <w:pPr>
              <w:pStyle w:val="KeinLeerraum"/>
              <w:spacing w:line="360" w:lineRule="auto"/>
              <w:ind w:firstLine="0"/>
              <w:jc w:val="center"/>
            </w:pPr>
          </w:p>
        </w:tc>
        <w:tc>
          <w:tcPr>
            <w:tcW w:w="992" w:type="dxa"/>
          </w:tcPr>
          <w:p w14:paraId="797BEDCB" w14:textId="77777777" w:rsidR="00A73BCA" w:rsidRPr="00102241" w:rsidRDefault="00A73BCA" w:rsidP="00BD3447">
            <w:pPr>
              <w:pStyle w:val="KeinLeerraum"/>
              <w:spacing w:line="360" w:lineRule="auto"/>
              <w:ind w:firstLine="0"/>
              <w:jc w:val="center"/>
            </w:pPr>
          </w:p>
        </w:tc>
        <w:tc>
          <w:tcPr>
            <w:tcW w:w="993" w:type="dxa"/>
          </w:tcPr>
          <w:p w14:paraId="225E75F7" w14:textId="77777777" w:rsidR="00A73BCA" w:rsidRPr="00102241" w:rsidRDefault="00A73BCA" w:rsidP="00BD3447">
            <w:pPr>
              <w:pStyle w:val="KeinLeerraum"/>
              <w:spacing w:line="360" w:lineRule="auto"/>
              <w:ind w:firstLine="0"/>
              <w:jc w:val="center"/>
            </w:pPr>
          </w:p>
        </w:tc>
      </w:tr>
      <w:tr w:rsidR="00A73BCA" w:rsidRPr="00102241" w14:paraId="4E865A77" w14:textId="77777777" w:rsidTr="00FB20B6">
        <w:trPr>
          <w:trHeight w:val="278"/>
        </w:trPr>
        <w:tc>
          <w:tcPr>
            <w:tcW w:w="2263" w:type="dxa"/>
            <w:vAlign w:val="center"/>
          </w:tcPr>
          <w:p w14:paraId="637F7C67" w14:textId="613B972B" w:rsidR="00A73BCA" w:rsidRPr="00102241" w:rsidRDefault="00A73BCA" w:rsidP="00BD3447">
            <w:pPr>
              <w:pStyle w:val="KeinLeerraum"/>
              <w:spacing w:line="360" w:lineRule="auto"/>
              <w:ind w:left="-120" w:right="-108" w:firstLine="0"/>
            </w:pPr>
            <w:r w:rsidRPr="00102241">
              <w:t>7. Post-ACQ CS- Valence</w:t>
            </w:r>
          </w:p>
        </w:tc>
        <w:tc>
          <w:tcPr>
            <w:tcW w:w="993" w:type="dxa"/>
          </w:tcPr>
          <w:p w14:paraId="4D92475C" w14:textId="13CCD2EA" w:rsidR="00A73BCA" w:rsidRPr="00102241" w:rsidRDefault="006E4B4A" w:rsidP="00BD3447">
            <w:pPr>
              <w:pStyle w:val="KeinLeerraum"/>
              <w:spacing w:line="360" w:lineRule="auto"/>
              <w:ind w:firstLine="0"/>
              <w:jc w:val="center"/>
            </w:pPr>
            <w:r w:rsidRPr="00102241">
              <w:t>.12</w:t>
            </w:r>
          </w:p>
        </w:tc>
        <w:tc>
          <w:tcPr>
            <w:tcW w:w="992" w:type="dxa"/>
          </w:tcPr>
          <w:p w14:paraId="2CD46DAF" w14:textId="5218242F" w:rsidR="00A73BCA" w:rsidRPr="00102241" w:rsidRDefault="0066724F" w:rsidP="00BD3447">
            <w:pPr>
              <w:pStyle w:val="KeinLeerraum"/>
              <w:spacing w:line="360" w:lineRule="auto"/>
              <w:ind w:firstLine="0"/>
              <w:jc w:val="center"/>
            </w:pPr>
            <w:r w:rsidRPr="00102241">
              <w:t>.11</w:t>
            </w:r>
          </w:p>
        </w:tc>
        <w:tc>
          <w:tcPr>
            <w:tcW w:w="992" w:type="dxa"/>
          </w:tcPr>
          <w:p w14:paraId="6C80AC7C" w14:textId="0158B122" w:rsidR="00A73BCA" w:rsidRPr="00102241" w:rsidRDefault="00157F14" w:rsidP="00BD3447">
            <w:pPr>
              <w:pStyle w:val="KeinLeerraum"/>
              <w:spacing w:line="360" w:lineRule="auto"/>
              <w:ind w:firstLine="0"/>
              <w:jc w:val="center"/>
            </w:pPr>
            <w:r w:rsidRPr="00102241">
              <w:t>-.85*</w:t>
            </w:r>
          </w:p>
        </w:tc>
        <w:tc>
          <w:tcPr>
            <w:tcW w:w="992" w:type="dxa"/>
          </w:tcPr>
          <w:p w14:paraId="1F66100D" w14:textId="4825FE7F" w:rsidR="00A73BCA" w:rsidRPr="00102241" w:rsidRDefault="000363DF" w:rsidP="00BD3447">
            <w:pPr>
              <w:pStyle w:val="KeinLeerraum"/>
              <w:spacing w:line="360" w:lineRule="auto"/>
              <w:ind w:firstLine="0"/>
              <w:jc w:val="center"/>
            </w:pPr>
            <w:r w:rsidRPr="00102241">
              <w:t>.45*</w:t>
            </w:r>
          </w:p>
        </w:tc>
        <w:tc>
          <w:tcPr>
            <w:tcW w:w="993" w:type="dxa"/>
          </w:tcPr>
          <w:p w14:paraId="29829811" w14:textId="629C59EA" w:rsidR="00A73BCA" w:rsidRPr="00102241" w:rsidRDefault="000363DF" w:rsidP="00BD3447">
            <w:pPr>
              <w:pStyle w:val="KeinLeerraum"/>
              <w:spacing w:line="360" w:lineRule="auto"/>
              <w:ind w:firstLine="0"/>
              <w:jc w:val="center"/>
            </w:pPr>
            <w:r w:rsidRPr="00102241">
              <w:t>.31*</w:t>
            </w:r>
          </w:p>
        </w:tc>
        <w:tc>
          <w:tcPr>
            <w:tcW w:w="992" w:type="dxa"/>
          </w:tcPr>
          <w:p w14:paraId="121099BF" w14:textId="5C7E265F" w:rsidR="00A73BCA" w:rsidRPr="00102241" w:rsidRDefault="000363DF" w:rsidP="00BD3447">
            <w:pPr>
              <w:pStyle w:val="KeinLeerraum"/>
              <w:spacing w:line="360" w:lineRule="auto"/>
              <w:ind w:firstLine="0"/>
              <w:jc w:val="center"/>
            </w:pPr>
            <w:r w:rsidRPr="00102241">
              <w:t>.42*</w:t>
            </w:r>
          </w:p>
        </w:tc>
        <w:tc>
          <w:tcPr>
            <w:tcW w:w="992" w:type="dxa"/>
          </w:tcPr>
          <w:p w14:paraId="21E6F880" w14:textId="7D617934" w:rsidR="00A73BCA" w:rsidRPr="00102241" w:rsidRDefault="00A73BCA" w:rsidP="00BD3447">
            <w:pPr>
              <w:pStyle w:val="KeinLeerraum"/>
              <w:spacing w:line="360" w:lineRule="auto"/>
              <w:ind w:firstLine="0"/>
              <w:jc w:val="center"/>
            </w:pPr>
            <w:r w:rsidRPr="00102241">
              <w:t>-</w:t>
            </w:r>
          </w:p>
        </w:tc>
        <w:tc>
          <w:tcPr>
            <w:tcW w:w="992" w:type="dxa"/>
          </w:tcPr>
          <w:p w14:paraId="34D7FE3F" w14:textId="77777777" w:rsidR="00A73BCA" w:rsidRPr="00102241" w:rsidRDefault="00A73BCA" w:rsidP="00BD3447">
            <w:pPr>
              <w:pStyle w:val="KeinLeerraum"/>
              <w:spacing w:line="360" w:lineRule="auto"/>
              <w:ind w:firstLine="0"/>
              <w:jc w:val="center"/>
            </w:pPr>
          </w:p>
        </w:tc>
        <w:tc>
          <w:tcPr>
            <w:tcW w:w="993" w:type="dxa"/>
          </w:tcPr>
          <w:p w14:paraId="5D41961E" w14:textId="77777777" w:rsidR="00A73BCA" w:rsidRPr="00102241" w:rsidRDefault="00A73BCA" w:rsidP="00BD3447">
            <w:pPr>
              <w:pStyle w:val="KeinLeerraum"/>
              <w:spacing w:line="360" w:lineRule="auto"/>
              <w:ind w:firstLine="0"/>
              <w:jc w:val="center"/>
            </w:pPr>
          </w:p>
        </w:tc>
        <w:tc>
          <w:tcPr>
            <w:tcW w:w="992" w:type="dxa"/>
          </w:tcPr>
          <w:p w14:paraId="3828F7EE" w14:textId="77777777" w:rsidR="00A73BCA" w:rsidRPr="00102241" w:rsidRDefault="00A73BCA" w:rsidP="00BD3447">
            <w:pPr>
              <w:pStyle w:val="KeinLeerraum"/>
              <w:spacing w:line="360" w:lineRule="auto"/>
              <w:ind w:firstLine="0"/>
              <w:jc w:val="center"/>
            </w:pPr>
          </w:p>
        </w:tc>
        <w:tc>
          <w:tcPr>
            <w:tcW w:w="992" w:type="dxa"/>
          </w:tcPr>
          <w:p w14:paraId="16BC490B" w14:textId="77777777" w:rsidR="00A73BCA" w:rsidRPr="00102241" w:rsidRDefault="00A73BCA" w:rsidP="00BD3447">
            <w:pPr>
              <w:pStyle w:val="KeinLeerraum"/>
              <w:spacing w:line="360" w:lineRule="auto"/>
              <w:ind w:firstLine="0"/>
              <w:jc w:val="center"/>
            </w:pPr>
          </w:p>
        </w:tc>
        <w:tc>
          <w:tcPr>
            <w:tcW w:w="992" w:type="dxa"/>
          </w:tcPr>
          <w:p w14:paraId="504AEDD5" w14:textId="77777777" w:rsidR="00A73BCA" w:rsidRPr="00102241" w:rsidRDefault="00A73BCA" w:rsidP="00BD3447">
            <w:pPr>
              <w:pStyle w:val="KeinLeerraum"/>
              <w:spacing w:line="360" w:lineRule="auto"/>
              <w:ind w:firstLine="0"/>
              <w:jc w:val="center"/>
            </w:pPr>
          </w:p>
        </w:tc>
        <w:tc>
          <w:tcPr>
            <w:tcW w:w="993" w:type="dxa"/>
          </w:tcPr>
          <w:p w14:paraId="6592DF1D" w14:textId="77777777" w:rsidR="00A73BCA" w:rsidRPr="00102241" w:rsidRDefault="00A73BCA" w:rsidP="00BD3447">
            <w:pPr>
              <w:pStyle w:val="KeinLeerraum"/>
              <w:spacing w:line="360" w:lineRule="auto"/>
              <w:ind w:firstLine="0"/>
              <w:jc w:val="center"/>
            </w:pPr>
          </w:p>
        </w:tc>
      </w:tr>
      <w:tr w:rsidR="00A73BCA" w:rsidRPr="00102241" w14:paraId="67C069C2" w14:textId="77777777" w:rsidTr="00FB20B6">
        <w:trPr>
          <w:trHeight w:val="262"/>
        </w:trPr>
        <w:tc>
          <w:tcPr>
            <w:tcW w:w="2263" w:type="dxa"/>
            <w:vAlign w:val="center"/>
          </w:tcPr>
          <w:p w14:paraId="13495589" w14:textId="46233DC3" w:rsidR="00A73BCA" w:rsidRPr="00102241" w:rsidRDefault="00A73BCA" w:rsidP="00BD3447">
            <w:pPr>
              <w:pStyle w:val="KeinLeerraum"/>
              <w:spacing w:line="360" w:lineRule="auto"/>
              <w:ind w:left="-120" w:right="-108" w:firstLine="0"/>
            </w:pPr>
            <w:r w:rsidRPr="00102241">
              <w:t>8. Post-ACQ CS- Arousal</w:t>
            </w:r>
          </w:p>
        </w:tc>
        <w:tc>
          <w:tcPr>
            <w:tcW w:w="993" w:type="dxa"/>
          </w:tcPr>
          <w:p w14:paraId="494BBA37" w14:textId="25395554" w:rsidR="00A73BCA" w:rsidRPr="00102241" w:rsidRDefault="006E4B4A" w:rsidP="00BD3447">
            <w:pPr>
              <w:pStyle w:val="KeinLeerraum"/>
              <w:spacing w:line="360" w:lineRule="auto"/>
              <w:ind w:firstLine="0"/>
              <w:jc w:val="center"/>
            </w:pPr>
            <w:r w:rsidRPr="00102241">
              <w:t>.12</w:t>
            </w:r>
          </w:p>
        </w:tc>
        <w:tc>
          <w:tcPr>
            <w:tcW w:w="992" w:type="dxa"/>
          </w:tcPr>
          <w:p w14:paraId="7F631520" w14:textId="5F6E5839" w:rsidR="00A73BCA" w:rsidRPr="00102241" w:rsidRDefault="0066724F" w:rsidP="00BD3447">
            <w:pPr>
              <w:pStyle w:val="KeinLeerraum"/>
              <w:spacing w:line="360" w:lineRule="auto"/>
              <w:ind w:firstLine="0"/>
              <w:jc w:val="center"/>
            </w:pPr>
            <w:r w:rsidRPr="00102241">
              <w:t>.11</w:t>
            </w:r>
          </w:p>
        </w:tc>
        <w:tc>
          <w:tcPr>
            <w:tcW w:w="992" w:type="dxa"/>
          </w:tcPr>
          <w:p w14:paraId="172E5AD9" w14:textId="3200CD44" w:rsidR="00A73BCA" w:rsidRPr="00102241" w:rsidRDefault="00157F14" w:rsidP="00BD3447">
            <w:pPr>
              <w:pStyle w:val="KeinLeerraum"/>
              <w:spacing w:line="360" w:lineRule="auto"/>
              <w:ind w:firstLine="0"/>
              <w:jc w:val="center"/>
            </w:pPr>
            <w:r w:rsidRPr="00102241">
              <w:t>.35*</w:t>
            </w:r>
          </w:p>
        </w:tc>
        <w:tc>
          <w:tcPr>
            <w:tcW w:w="992" w:type="dxa"/>
          </w:tcPr>
          <w:p w14:paraId="685FF1CC" w14:textId="1A8BC904" w:rsidR="00A73BCA" w:rsidRPr="00102241" w:rsidRDefault="000363DF" w:rsidP="00BD3447">
            <w:pPr>
              <w:pStyle w:val="KeinLeerraum"/>
              <w:spacing w:line="360" w:lineRule="auto"/>
              <w:ind w:firstLine="0"/>
              <w:jc w:val="center"/>
            </w:pPr>
            <w:r w:rsidRPr="00102241">
              <w:t>-.55*</w:t>
            </w:r>
          </w:p>
        </w:tc>
        <w:tc>
          <w:tcPr>
            <w:tcW w:w="993" w:type="dxa"/>
          </w:tcPr>
          <w:p w14:paraId="43CC1D70" w14:textId="68220462" w:rsidR="00A73BCA" w:rsidRPr="00102241" w:rsidRDefault="000363DF" w:rsidP="00BD3447">
            <w:pPr>
              <w:pStyle w:val="KeinLeerraum"/>
              <w:spacing w:line="360" w:lineRule="auto"/>
              <w:ind w:firstLine="0"/>
              <w:jc w:val="center"/>
            </w:pPr>
            <w:r w:rsidRPr="00102241">
              <w:t>-.29*</w:t>
            </w:r>
          </w:p>
        </w:tc>
        <w:tc>
          <w:tcPr>
            <w:tcW w:w="992" w:type="dxa"/>
          </w:tcPr>
          <w:p w14:paraId="089234F9" w14:textId="13033D1B" w:rsidR="00A73BCA" w:rsidRPr="00102241" w:rsidRDefault="000363DF" w:rsidP="00BD3447">
            <w:pPr>
              <w:pStyle w:val="KeinLeerraum"/>
              <w:spacing w:line="360" w:lineRule="auto"/>
              <w:ind w:firstLine="0"/>
              <w:jc w:val="center"/>
            </w:pPr>
            <w:r w:rsidRPr="00102241">
              <w:t>-.50*</w:t>
            </w:r>
          </w:p>
        </w:tc>
        <w:tc>
          <w:tcPr>
            <w:tcW w:w="992" w:type="dxa"/>
          </w:tcPr>
          <w:p w14:paraId="6C06DB6B" w14:textId="6349EC88" w:rsidR="00A73BCA" w:rsidRPr="00102241" w:rsidRDefault="000363DF" w:rsidP="00BD3447">
            <w:pPr>
              <w:pStyle w:val="KeinLeerraum"/>
              <w:spacing w:line="360" w:lineRule="auto"/>
              <w:ind w:firstLine="0"/>
              <w:jc w:val="center"/>
            </w:pPr>
            <w:r w:rsidRPr="00102241">
              <w:t>-.48*</w:t>
            </w:r>
          </w:p>
        </w:tc>
        <w:tc>
          <w:tcPr>
            <w:tcW w:w="992" w:type="dxa"/>
          </w:tcPr>
          <w:p w14:paraId="5E1C8318" w14:textId="1F73CCFC" w:rsidR="00A73BCA" w:rsidRPr="00102241" w:rsidRDefault="00A73BCA" w:rsidP="00BD3447">
            <w:pPr>
              <w:pStyle w:val="KeinLeerraum"/>
              <w:spacing w:line="360" w:lineRule="auto"/>
              <w:ind w:firstLine="0"/>
              <w:jc w:val="center"/>
            </w:pPr>
            <w:r w:rsidRPr="00102241">
              <w:t>-</w:t>
            </w:r>
          </w:p>
        </w:tc>
        <w:tc>
          <w:tcPr>
            <w:tcW w:w="993" w:type="dxa"/>
          </w:tcPr>
          <w:p w14:paraId="06DE06DD" w14:textId="77777777" w:rsidR="00A73BCA" w:rsidRPr="00102241" w:rsidRDefault="00A73BCA" w:rsidP="00BD3447">
            <w:pPr>
              <w:pStyle w:val="KeinLeerraum"/>
              <w:spacing w:line="360" w:lineRule="auto"/>
              <w:ind w:firstLine="0"/>
              <w:jc w:val="center"/>
            </w:pPr>
          </w:p>
        </w:tc>
        <w:tc>
          <w:tcPr>
            <w:tcW w:w="992" w:type="dxa"/>
          </w:tcPr>
          <w:p w14:paraId="0EBA0948" w14:textId="77777777" w:rsidR="00A73BCA" w:rsidRPr="00102241" w:rsidRDefault="00A73BCA" w:rsidP="00BD3447">
            <w:pPr>
              <w:pStyle w:val="KeinLeerraum"/>
              <w:spacing w:line="360" w:lineRule="auto"/>
              <w:ind w:firstLine="0"/>
              <w:jc w:val="center"/>
            </w:pPr>
          </w:p>
        </w:tc>
        <w:tc>
          <w:tcPr>
            <w:tcW w:w="992" w:type="dxa"/>
          </w:tcPr>
          <w:p w14:paraId="1202BD17" w14:textId="77777777" w:rsidR="00A73BCA" w:rsidRPr="00102241" w:rsidRDefault="00A73BCA" w:rsidP="00BD3447">
            <w:pPr>
              <w:pStyle w:val="KeinLeerraum"/>
              <w:spacing w:line="360" w:lineRule="auto"/>
              <w:ind w:firstLine="0"/>
              <w:jc w:val="center"/>
            </w:pPr>
          </w:p>
        </w:tc>
        <w:tc>
          <w:tcPr>
            <w:tcW w:w="992" w:type="dxa"/>
          </w:tcPr>
          <w:p w14:paraId="0E1CDC19" w14:textId="77777777" w:rsidR="00A73BCA" w:rsidRPr="00102241" w:rsidRDefault="00A73BCA" w:rsidP="00BD3447">
            <w:pPr>
              <w:pStyle w:val="KeinLeerraum"/>
              <w:spacing w:line="360" w:lineRule="auto"/>
              <w:ind w:firstLine="0"/>
              <w:jc w:val="center"/>
            </w:pPr>
          </w:p>
        </w:tc>
        <w:tc>
          <w:tcPr>
            <w:tcW w:w="993" w:type="dxa"/>
          </w:tcPr>
          <w:p w14:paraId="04345C2A" w14:textId="77777777" w:rsidR="00A73BCA" w:rsidRPr="00102241" w:rsidRDefault="00A73BCA" w:rsidP="00BD3447">
            <w:pPr>
              <w:pStyle w:val="KeinLeerraum"/>
              <w:spacing w:line="360" w:lineRule="auto"/>
              <w:ind w:firstLine="0"/>
              <w:jc w:val="center"/>
            </w:pPr>
          </w:p>
        </w:tc>
      </w:tr>
      <w:tr w:rsidR="00A73BCA" w:rsidRPr="00102241" w14:paraId="55F21E08" w14:textId="77777777" w:rsidTr="00FB20B6">
        <w:trPr>
          <w:trHeight w:val="278"/>
        </w:trPr>
        <w:tc>
          <w:tcPr>
            <w:tcW w:w="2263" w:type="dxa"/>
            <w:vAlign w:val="center"/>
          </w:tcPr>
          <w:p w14:paraId="5BA621A6" w14:textId="51054651" w:rsidR="00A73BCA" w:rsidRPr="00102241" w:rsidRDefault="00A73BCA" w:rsidP="00BD3447">
            <w:pPr>
              <w:pStyle w:val="KeinLeerraum"/>
              <w:spacing w:line="360" w:lineRule="auto"/>
              <w:ind w:left="-120" w:right="-108" w:firstLine="0"/>
            </w:pPr>
            <w:r w:rsidRPr="00102241">
              <w:t>9. Post-ACQ CS- Fear</w:t>
            </w:r>
          </w:p>
        </w:tc>
        <w:tc>
          <w:tcPr>
            <w:tcW w:w="993" w:type="dxa"/>
          </w:tcPr>
          <w:p w14:paraId="4F541FF5" w14:textId="483C4909" w:rsidR="00A73BCA" w:rsidRPr="00102241" w:rsidRDefault="006E4B4A" w:rsidP="00BD3447">
            <w:pPr>
              <w:pStyle w:val="KeinLeerraum"/>
              <w:spacing w:line="360" w:lineRule="auto"/>
              <w:ind w:firstLine="0"/>
              <w:jc w:val="center"/>
            </w:pPr>
            <w:r w:rsidRPr="00102241">
              <w:t>.17</w:t>
            </w:r>
          </w:p>
        </w:tc>
        <w:tc>
          <w:tcPr>
            <w:tcW w:w="992" w:type="dxa"/>
          </w:tcPr>
          <w:p w14:paraId="0F65C5E8" w14:textId="3B09A605" w:rsidR="00A73BCA" w:rsidRPr="00102241" w:rsidRDefault="0066724F" w:rsidP="00BD3447">
            <w:pPr>
              <w:pStyle w:val="KeinLeerraum"/>
              <w:spacing w:line="360" w:lineRule="auto"/>
              <w:ind w:firstLine="0"/>
              <w:jc w:val="center"/>
            </w:pPr>
            <w:r w:rsidRPr="00102241">
              <w:t>.22*</w:t>
            </w:r>
          </w:p>
        </w:tc>
        <w:tc>
          <w:tcPr>
            <w:tcW w:w="992" w:type="dxa"/>
          </w:tcPr>
          <w:p w14:paraId="4E661EA3" w14:textId="3D845505" w:rsidR="00A73BCA" w:rsidRPr="00102241" w:rsidRDefault="00157F14" w:rsidP="00BD3447">
            <w:pPr>
              <w:pStyle w:val="KeinLeerraum"/>
              <w:spacing w:line="360" w:lineRule="auto"/>
              <w:ind w:firstLine="0"/>
              <w:jc w:val="center"/>
            </w:pPr>
            <w:r w:rsidRPr="00102241">
              <w:t>.25*</w:t>
            </w:r>
          </w:p>
        </w:tc>
        <w:tc>
          <w:tcPr>
            <w:tcW w:w="992" w:type="dxa"/>
          </w:tcPr>
          <w:p w14:paraId="3EB22663" w14:textId="22A69A36" w:rsidR="00A73BCA" w:rsidRPr="00102241" w:rsidRDefault="000363DF" w:rsidP="00BD3447">
            <w:pPr>
              <w:pStyle w:val="KeinLeerraum"/>
              <w:spacing w:line="360" w:lineRule="auto"/>
              <w:ind w:firstLine="0"/>
              <w:jc w:val="center"/>
            </w:pPr>
            <w:r w:rsidRPr="00102241">
              <w:t>-.38*</w:t>
            </w:r>
          </w:p>
        </w:tc>
        <w:tc>
          <w:tcPr>
            <w:tcW w:w="993" w:type="dxa"/>
          </w:tcPr>
          <w:p w14:paraId="53776F44" w14:textId="679A2B4B" w:rsidR="00A73BCA" w:rsidRPr="00102241" w:rsidRDefault="000363DF" w:rsidP="00BD3447">
            <w:pPr>
              <w:pStyle w:val="KeinLeerraum"/>
              <w:spacing w:line="360" w:lineRule="auto"/>
              <w:ind w:firstLine="0"/>
              <w:jc w:val="center"/>
            </w:pPr>
            <w:r w:rsidRPr="00102241">
              <w:t>-.31*</w:t>
            </w:r>
          </w:p>
        </w:tc>
        <w:tc>
          <w:tcPr>
            <w:tcW w:w="992" w:type="dxa"/>
          </w:tcPr>
          <w:p w14:paraId="27F47299" w14:textId="09E5FD3C" w:rsidR="00A73BCA" w:rsidRPr="00102241" w:rsidRDefault="000363DF" w:rsidP="00BD3447">
            <w:pPr>
              <w:pStyle w:val="KeinLeerraum"/>
              <w:spacing w:line="360" w:lineRule="auto"/>
              <w:ind w:firstLine="0"/>
              <w:jc w:val="center"/>
            </w:pPr>
            <w:r w:rsidRPr="00102241">
              <w:t>-.47*</w:t>
            </w:r>
          </w:p>
        </w:tc>
        <w:tc>
          <w:tcPr>
            <w:tcW w:w="992" w:type="dxa"/>
          </w:tcPr>
          <w:p w14:paraId="67DD2AD3" w14:textId="5DE556BE" w:rsidR="00A73BCA" w:rsidRPr="00102241" w:rsidRDefault="000363DF" w:rsidP="00BD3447">
            <w:pPr>
              <w:pStyle w:val="KeinLeerraum"/>
              <w:spacing w:line="360" w:lineRule="auto"/>
              <w:ind w:firstLine="0"/>
              <w:jc w:val="center"/>
            </w:pPr>
            <w:r w:rsidRPr="00102241">
              <w:t>-.40*</w:t>
            </w:r>
          </w:p>
        </w:tc>
        <w:tc>
          <w:tcPr>
            <w:tcW w:w="992" w:type="dxa"/>
          </w:tcPr>
          <w:p w14:paraId="2AC0D94A" w14:textId="3BB7EF03" w:rsidR="00A73BCA" w:rsidRPr="00102241" w:rsidRDefault="000363DF" w:rsidP="00BD3447">
            <w:pPr>
              <w:pStyle w:val="KeinLeerraum"/>
              <w:spacing w:line="360" w:lineRule="auto"/>
              <w:ind w:firstLine="0"/>
              <w:jc w:val="center"/>
            </w:pPr>
            <w:r w:rsidRPr="00102241">
              <w:t>.77*</w:t>
            </w:r>
          </w:p>
        </w:tc>
        <w:tc>
          <w:tcPr>
            <w:tcW w:w="993" w:type="dxa"/>
          </w:tcPr>
          <w:p w14:paraId="435CB04B" w14:textId="388B9439" w:rsidR="00A73BCA" w:rsidRPr="00102241" w:rsidRDefault="00A73BCA" w:rsidP="00BD3447">
            <w:pPr>
              <w:pStyle w:val="KeinLeerraum"/>
              <w:spacing w:line="360" w:lineRule="auto"/>
              <w:ind w:firstLine="0"/>
              <w:jc w:val="center"/>
            </w:pPr>
            <w:r w:rsidRPr="00102241">
              <w:t>-</w:t>
            </w:r>
          </w:p>
        </w:tc>
        <w:tc>
          <w:tcPr>
            <w:tcW w:w="992" w:type="dxa"/>
          </w:tcPr>
          <w:p w14:paraId="55E400DD" w14:textId="77777777" w:rsidR="00A73BCA" w:rsidRPr="00102241" w:rsidRDefault="00A73BCA" w:rsidP="00BD3447">
            <w:pPr>
              <w:pStyle w:val="KeinLeerraum"/>
              <w:spacing w:line="360" w:lineRule="auto"/>
              <w:ind w:firstLine="0"/>
              <w:jc w:val="center"/>
            </w:pPr>
          </w:p>
        </w:tc>
        <w:tc>
          <w:tcPr>
            <w:tcW w:w="992" w:type="dxa"/>
          </w:tcPr>
          <w:p w14:paraId="27021366" w14:textId="77777777" w:rsidR="00A73BCA" w:rsidRPr="00102241" w:rsidRDefault="00A73BCA" w:rsidP="00BD3447">
            <w:pPr>
              <w:pStyle w:val="KeinLeerraum"/>
              <w:spacing w:line="360" w:lineRule="auto"/>
              <w:ind w:firstLine="0"/>
              <w:jc w:val="center"/>
            </w:pPr>
          </w:p>
        </w:tc>
        <w:tc>
          <w:tcPr>
            <w:tcW w:w="992" w:type="dxa"/>
          </w:tcPr>
          <w:p w14:paraId="15AF063A" w14:textId="77777777" w:rsidR="00A73BCA" w:rsidRPr="00102241" w:rsidRDefault="00A73BCA" w:rsidP="00BD3447">
            <w:pPr>
              <w:pStyle w:val="KeinLeerraum"/>
              <w:spacing w:line="360" w:lineRule="auto"/>
              <w:ind w:firstLine="0"/>
              <w:jc w:val="center"/>
            </w:pPr>
          </w:p>
        </w:tc>
        <w:tc>
          <w:tcPr>
            <w:tcW w:w="993" w:type="dxa"/>
          </w:tcPr>
          <w:p w14:paraId="768E8E32" w14:textId="77777777" w:rsidR="00A73BCA" w:rsidRPr="00102241" w:rsidRDefault="00A73BCA" w:rsidP="00BD3447">
            <w:pPr>
              <w:pStyle w:val="KeinLeerraum"/>
              <w:spacing w:line="360" w:lineRule="auto"/>
              <w:ind w:firstLine="0"/>
              <w:jc w:val="center"/>
            </w:pPr>
          </w:p>
        </w:tc>
      </w:tr>
      <w:tr w:rsidR="00A73BCA" w:rsidRPr="00102241" w14:paraId="40DED57B" w14:textId="77777777" w:rsidTr="00FB20B6">
        <w:trPr>
          <w:trHeight w:val="262"/>
        </w:trPr>
        <w:tc>
          <w:tcPr>
            <w:tcW w:w="2263" w:type="dxa"/>
            <w:vAlign w:val="center"/>
          </w:tcPr>
          <w:p w14:paraId="4476FB23" w14:textId="52678185" w:rsidR="00A73BCA" w:rsidRPr="00102241" w:rsidRDefault="00A73BCA" w:rsidP="00BD3447">
            <w:pPr>
              <w:pStyle w:val="KeinLeerraum"/>
              <w:spacing w:line="360" w:lineRule="auto"/>
              <w:ind w:left="-120" w:right="-108" w:firstLine="0"/>
            </w:pPr>
            <w:r w:rsidRPr="00102241">
              <w:t>10. Post-ACQ CS- US EXP</w:t>
            </w:r>
          </w:p>
        </w:tc>
        <w:tc>
          <w:tcPr>
            <w:tcW w:w="993" w:type="dxa"/>
          </w:tcPr>
          <w:p w14:paraId="5F8BB3F6" w14:textId="74EDCCB6" w:rsidR="00A73BCA" w:rsidRPr="00102241" w:rsidRDefault="006E4B4A" w:rsidP="00BD3447">
            <w:pPr>
              <w:pStyle w:val="KeinLeerraum"/>
              <w:spacing w:line="360" w:lineRule="auto"/>
              <w:ind w:firstLine="0"/>
              <w:jc w:val="center"/>
            </w:pPr>
            <w:r w:rsidRPr="00102241">
              <w:t>.07</w:t>
            </w:r>
          </w:p>
        </w:tc>
        <w:tc>
          <w:tcPr>
            <w:tcW w:w="992" w:type="dxa"/>
          </w:tcPr>
          <w:p w14:paraId="238D4C93" w14:textId="482C038E" w:rsidR="00A73BCA" w:rsidRPr="00102241" w:rsidRDefault="0066724F" w:rsidP="00BD3447">
            <w:pPr>
              <w:pStyle w:val="KeinLeerraum"/>
              <w:spacing w:line="360" w:lineRule="auto"/>
              <w:ind w:firstLine="0"/>
              <w:jc w:val="center"/>
            </w:pPr>
            <w:r w:rsidRPr="00102241">
              <w:t>.13</w:t>
            </w:r>
          </w:p>
        </w:tc>
        <w:tc>
          <w:tcPr>
            <w:tcW w:w="992" w:type="dxa"/>
          </w:tcPr>
          <w:p w14:paraId="7EBF7B97" w14:textId="7FCE5F41" w:rsidR="00A73BCA" w:rsidRPr="00102241" w:rsidRDefault="00157F14" w:rsidP="00BD3447">
            <w:pPr>
              <w:pStyle w:val="KeinLeerraum"/>
              <w:spacing w:line="360" w:lineRule="auto"/>
              <w:ind w:firstLine="0"/>
              <w:jc w:val="center"/>
            </w:pPr>
            <w:r w:rsidRPr="00102241">
              <w:t>.39*</w:t>
            </w:r>
          </w:p>
        </w:tc>
        <w:tc>
          <w:tcPr>
            <w:tcW w:w="992" w:type="dxa"/>
          </w:tcPr>
          <w:p w14:paraId="12F5480B" w14:textId="09EA7923" w:rsidR="00A73BCA" w:rsidRPr="00102241" w:rsidRDefault="000363DF" w:rsidP="00BD3447">
            <w:pPr>
              <w:pStyle w:val="KeinLeerraum"/>
              <w:spacing w:line="360" w:lineRule="auto"/>
              <w:ind w:firstLine="0"/>
              <w:jc w:val="center"/>
            </w:pPr>
            <w:r w:rsidRPr="00102241">
              <w:t>-.44*</w:t>
            </w:r>
          </w:p>
        </w:tc>
        <w:tc>
          <w:tcPr>
            <w:tcW w:w="993" w:type="dxa"/>
          </w:tcPr>
          <w:p w14:paraId="66D98EF5" w14:textId="31E902FF" w:rsidR="00A73BCA" w:rsidRPr="00102241" w:rsidRDefault="000363DF" w:rsidP="00BD3447">
            <w:pPr>
              <w:pStyle w:val="KeinLeerraum"/>
              <w:spacing w:line="360" w:lineRule="auto"/>
              <w:ind w:firstLine="0"/>
              <w:jc w:val="center"/>
            </w:pPr>
            <w:r w:rsidRPr="00102241">
              <w:t>-.36*</w:t>
            </w:r>
          </w:p>
        </w:tc>
        <w:tc>
          <w:tcPr>
            <w:tcW w:w="992" w:type="dxa"/>
          </w:tcPr>
          <w:p w14:paraId="434E395A" w14:textId="7FDBE1BD" w:rsidR="00A73BCA" w:rsidRPr="00102241" w:rsidRDefault="000363DF" w:rsidP="00BD3447">
            <w:pPr>
              <w:pStyle w:val="KeinLeerraum"/>
              <w:spacing w:line="360" w:lineRule="auto"/>
              <w:ind w:firstLine="0"/>
              <w:jc w:val="center"/>
            </w:pPr>
            <w:r w:rsidRPr="00102241">
              <w:t>-.86*</w:t>
            </w:r>
          </w:p>
        </w:tc>
        <w:tc>
          <w:tcPr>
            <w:tcW w:w="992" w:type="dxa"/>
          </w:tcPr>
          <w:p w14:paraId="2AFAFE33" w14:textId="1B7109B4" w:rsidR="00A73BCA" w:rsidRPr="00102241" w:rsidRDefault="000363DF" w:rsidP="00BD3447">
            <w:pPr>
              <w:pStyle w:val="KeinLeerraum"/>
              <w:spacing w:line="360" w:lineRule="auto"/>
              <w:ind w:firstLine="0"/>
              <w:jc w:val="center"/>
            </w:pPr>
            <w:r w:rsidRPr="00102241">
              <w:t>-.45*</w:t>
            </w:r>
          </w:p>
        </w:tc>
        <w:tc>
          <w:tcPr>
            <w:tcW w:w="992" w:type="dxa"/>
          </w:tcPr>
          <w:p w14:paraId="79F6AF75" w14:textId="617D59D9" w:rsidR="00A73BCA" w:rsidRPr="00102241" w:rsidRDefault="000363DF" w:rsidP="00BD3447">
            <w:pPr>
              <w:pStyle w:val="KeinLeerraum"/>
              <w:spacing w:line="360" w:lineRule="auto"/>
              <w:ind w:firstLine="0"/>
              <w:jc w:val="center"/>
            </w:pPr>
            <w:r w:rsidRPr="00102241">
              <w:t>.63*</w:t>
            </w:r>
          </w:p>
        </w:tc>
        <w:tc>
          <w:tcPr>
            <w:tcW w:w="993" w:type="dxa"/>
          </w:tcPr>
          <w:p w14:paraId="07B61FE8" w14:textId="3C8FC233" w:rsidR="00A73BCA" w:rsidRPr="00102241" w:rsidRDefault="000363DF" w:rsidP="00BD3447">
            <w:pPr>
              <w:pStyle w:val="KeinLeerraum"/>
              <w:spacing w:line="360" w:lineRule="auto"/>
              <w:ind w:firstLine="0"/>
              <w:jc w:val="center"/>
            </w:pPr>
            <w:r w:rsidRPr="00102241">
              <w:t>.64*</w:t>
            </w:r>
          </w:p>
        </w:tc>
        <w:tc>
          <w:tcPr>
            <w:tcW w:w="992" w:type="dxa"/>
          </w:tcPr>
          <w:p w14:paraId="70F2B941" w14:textId="5DC21CC8" w:rsidR="00A73BCA" w:rsidRPr="00102241" w:rsidRDefault="00A73BCA" w:rsidP="00BD3447">
            <w:pPr>
              <w:pStyle w:val="KeinLeerraum"/>
              <w:spacing w:line="360" w:lineRule="auto"/>
              <w:ind w:firstLine="0"/>
              <w:jc w:val="center"/>
            </w:pPr>
            <w:r w:rsidRPr="00102241">
              <w:t>-</w:t>
            </w:r>
          </w:p>
        </w:tc>
        <w:tc>
          <w:tcPr>
            <w:tcW w:w="992" w:type="dxa"/>
          </w:tcPr>
          <w:p w14:paraId="2AB9F8BD" w14:textId="77777777" w:rsidR="00A73BCA" w:rsidRPr="00102241" w:rsidRDefault="00A73BCA" w:rsidP="00BD3447">
            <w:pPr>
              <w:pStyle w:val="KeinLeerraum"/>
              <w:spacing w:line="360" w:lineRule="auto"/>
              <w:ind w:firstLine="0"/>
              <w:jc w:val="center"/>
            </w:pPr>
          </w:p>
        </w:tc>
        <w:tc>
          <w:tcPr>
            <w:tcW w:w="992" w:type="dxa"/>
          </w:tcPr>
          <w:p w14:paraId="3B882388" w14:textId="77777777" w:rsidR="00A73BCA" w:rsidRPr="00102241" w:rsidRDefault="00A73BCA" w:rsidP="00BD3447">
            <w:pPr>
              <w:pStyle w:val="KeinLeerraum"/>
              <w:spacing w:line="360" w:lineRule="auto"/>
              <w:ind w:firstLine="0"/>
              <w:jc w:val="center"/>
            </w:pPr>
          </w:p>
        </w:tc>
        <w:tc>
          <w:tcPr>
            <w:tcW w:w="993" w:type="dxa"/>
          </w:tcPr>
          <w:p w14:paraId="70C7ED13" w14:textId="77777777" w:rsidR="00A73BCA" w:rsidRPr="00102241" w:rsidRDefault="00A73BCA" w:rsidP="00BD3447">
            <w:pPr>
              <w:pStyle w:val="KeinLeerraum"/>
              <w:spacing w:line="360" w:lineRule="auto"/>
              <w:ind w:firstLine="0"/>
              <w:jc w:val="center"/>
            </w:pPr>
          </w:p>
        </w:tc>
      </w:tr>
      <w:tr w:rsidR="00A73BCA" w:rsidRPr="00102241" w14:paraId="041CCBE6" w14:textId="77777777" w:rsidTr="00FB20B6">
        <w:trPr>
          <w:trHeight w:val="278"/>
        </w:trPr>
        <w:tc>
          <w:tcPr>
            <w:tcW w:w="2263" w:type="dxa"/>
            <w:vAlign w:val="center"/>
          </w:tcPr>
          <w:p w14:paraId="3FB0B8F5" w14:textId="67E09AF7" w:rsidR="00A73BCA" w:rsidRPr="00102241" w:rsidRDefault="00A73BCA" w:rsidP="00BD3447">
            <w:pPr>
              <w:pStyle w:val="KeinLeerraum"/>
              <w:spacing w:line="360" w:lineRule="auto"/>
              <w:ind w:left="-120" w:right="-108" w:firstLine="0"/>
            </w:pPr>
            <w:r w:rsidRPr="00102241">
              <w:t>11. Intrusion Load</w:t>
            </w:r>
          </w:p>
        </w:tc>
        <w:tc>
          <w:tcPr>
            <w:tcW w:w="993" w:type="dxa"/>
          </w:tcPr>
          <w:p w14:paraId="169155F9" w14:textId="76475679" w:rsidR="00A73BCA" w:rsidRPr="00102241" w:rsidRDefault="006E4B4A" w:rsidP="00BD3447">
            <w:pPr>
              <w:pStyle w:val="KeinLeerraum"/>
              <w:spacing w:line="360" w:lineRule="auto"/>
              <w:ind w:firstLine="0"/>
              <w:jc w:val="center"/>
            </w:pPr>
            <w:r w:rsidRPr="00102241">
              <w:t>.23*</w:t>
            </w:r>
          </w:p>
        </w:tc>
        <w:tc>
          <w:tcPr>
            <w:tcW w:w="992" w:type="dxa"/>
          </w:tcPr>
          <w:p w14:paraId="79B470B5" w14:textId="2D5EE033" w:rsidR="00A73BCA" w:rsidRPr="00102241" w:rsidRDefault="0066724F" w:rsidP="00BD3447">
            <w:pPr>
              <w:pStyle w:val="KeinLeerraum"/>
              <w:spacing w:line="360" w:lineRule="auto"/>
              <w:ind w:firstLine="0"/>
              <w:jc w:val="center"/>
            </w:pPr>
            <w:r w:rsidRPr="00102241">
              <w:t>.08</w:t>
            </w:r>
          </w:p>
        </w:tc>
        <w:tc>
          <w:tcPr>
            <w:tcW w:w="992" w:type="dxa"/>
          </w:tcPr>
          <w:p w14:paraId="1A54CA90" w14:textId="4BBC8CAD" w:rsidR="00A73BCA" w:rsidRPr="00102241" w:rsidRDefault="00157F14" w:rsidP="00BD3447">
            <w:pPr>
              <w:pStyle w:val="KeinLeerraum"/>
              <w:spacing w:line="360" w:lineRule="auto"/>
              <w:ind w:firstLine="0"/>
              <w:jc w:val="center"/>
            </w:pPr>
            <w:r w:rsidRPr="00102241">
              <w:t>-.30*</w:t>
            </w:r>
          </w:p>
        </w:tc>
        <w:tc>
          <w:tcPr>
            <w:tcW w:w="992" w:type="dxa"/>
          </w:tcPr>
          <w:p w14:paraId="41EBC510" w14:textId="01EF3946" w:rsidR="00A73BCA" w:rsidRPr="00102241" w:rsidRDefault="000363DF" w:rsidP="00BD3447">
            <w:pPr>
              <w:pStyle w:val="KeinLeerraum"/>
              <w:spacing w:line="360" w:lineRule="auto"/>
              <w:ind w:firstLine="0"/>
              <w:jc w:val="center"/>
            </w:pPr>
            <w:r w:rsidRPr="00102241">
              <w:t>.29*</w:t>
            </w:r>
          </w:p>
        </w:tc>
        <w:tc>
          <w:tcPr>
            <w:tcW w:w="993" w:type="dxa"/>
          </w:tcPr>
          <w:p w14:paraId="0CF3CCFC" w14:textId="7701B2FC" w:rsidR="00A73BCA" w:rsidRPr="00102241" w:rsidRDefault="000363DF" w:rsidP="00BD3447">
            <w:pPr>
              <w:pStyle w:val="KeinLeerraum"/>
              <w:spacing w:line="360" w:lineRule="auto"/>
              <w:ind w:firstLine="0"/>
              <w:jc w:val="center"/>
            </w:pPr>
            <w:r w:rsidRPr="00102241">
              <w:t>.38*</w:t>
            </w:r>
          </w:p>
        </w:tc>
        <w:tc>
          <w:tcPr>
            <w:tcW w:w="992" w:type="dxa"/>
          </w:tcPr>
          <w:p w14:paraId="000B8EAE" w14:textId="2EC9220A" w:rsidR="00A73BCA" w:rsidRPr="00102241" w:rsidRDefault="000363DF" w:rsidP="00BD3447">
            <w:pPr>
              <w:pStyle w:val="KeinLeerraum"/>
              <w:spacing w:line="360" w:lineRule="auto"/>
              <w:ind w:firstLine="0"/>
              <w:jc w:val="center"/>
            </w:pPr>
            <w:r w:rsidRPr="00102241">
              <w:t>.11</w:t>
            </w:r>
          </w:p>
        </w:tc>
        <w:tc>
          <w:tcPr>
            <w:tcW w:w="992" w:type="dxa"/>
          </w:tcPr>
          <w:p w14:paraId="566D665A" w14:textId="405BC8B3" w:rsidR="00A73BCA" w:rsidRPr="00102241" w:rsidRDefault="000363DF" w:rsidP="00BD3447">
            <w:pPr>
              <w:pStyle w:val="KeinLeerraum"/>
              <w:spacing w:line="360" w:lineRule="auto"/>
              <w:ind w:firstLine="0"/>
              <w:jc w:val="center"/>
            </w:pPr>
            <w:r w:rsidRPr="00102241">
              <w:t>.08</w:t>
            </w:r>
          </w:p>
        </w:tc>
        <w:tc>
          <w:tcPr>
            <w:tcW w:w="992" w:type="dxa"/>
          </w:tcPr>
          <w:p w14:paraId="3DFC6CEE" w14:textId="04F4919D" w:rsidR="00A73BCA" w:rsidRPr="00102241" w:rsidRDefault="000363DF" w:rsidP="00BD3447">
            <w:pPr>
              <w:pStyle w:val="KeinLeerraum"/>
              <w:spacing w:line="360" w:lineRule="auto"/>
              <w:ind w:firstLine="0"/>
              <w:jc w:val="center"/>
            </w:pPr>
            <w:r w:rsidRPr="00102241">
              <w:t>.04</w:t>
            </w:r>
          </w:p>
        </w:tc>
        <w:tc>
          <w:tcPr>
            <w:tcW w:w="993" w:type="dxa"/>
          </w:tcPr>
          <w:p w14:paraId="17EBAC99" w14:textId="07AA4F76" w:rsidR="00A73BCA" w:rsidRPr="00102241" w:rsidRDefault="000363DF" w:rsidP="00BD3447">
            <w:pPr>
              <w:pStyle w:val="KeinLeerraum"/>
              <w:spacing w:line="360" w:lineRule="auto"/>
              <w:ind w:firstLine="0"/>
              <w:jc w:val="center"/>
            </w:pPr>
            <w:r w:rsidRPr="00102241">
              <w:t>.10</w:t>
            </w:r>
          </w:p>
        </w:tc>
        <w:tc>
          <w:tcPr>
            <w:tcW w:w="992" w:type="dxa"/>
          </w:tcPr>
          <w:p w14:paraId="47491DA8" w14:textId="0BF81FDA" w:rsidR="00A73BCA" w:rsidRPr="00102241" w:rsidRDefault="000363DF" w:rsidP="00BD3447">
            <w:pPr>
              <w:pStyle w:val="KeinLeerraum"/>
              <w:spacing w:line="360" w:lineRule="auto"/>
              <w:ind w:firstLine="0"/>
              <w:jc w:val="center"/>
            </w:pPr>
            <w:r w:rsidRPr="00102241">
              <w:t>-.05</w:t>
            </w:r>
          </w:p>
        </w:tc>
        <w:tc>
          <w:tcPr>
            <w:tcW w:w="992" w:type="dxa"/>
          </w:tcPr>
          <w:p w14:paraId="5B039916" w14:textId="7AD708D5" w:rsidR="00A73BCA" w:rsidRPr="00102241" w:rsidRDefault="00A73BCA" w:rsidP="00BD3447">
            <w:pPr>
              <w:pStyle w:val="KeinLeerraum"/>
              <w:spacing w:line="360" w:lineRule="auto"/>
              <w:ind w:firstLine="0"/>
              <w:jc w:val="center"/>
            </w:pPr>
            <w:r w:rsidRPr="00102241">
              <w:t>-</w:t>
            </w:r>
          </w:p>
        </w:tc>
        <w:tc>
          <w:tcPr>
            <w:tcW w:w="992" w:type="dxa"/>
          </w:tcPr>
          <w:p w14:paraId="3414BFC7" w14:textId="77777777" w:rsidR="00A73BCA" w:rsidRPr="00102241" w:rsidRDefault="00A73BCA" w:rsidP="00BD3447">
            <w:pPr>
              <w:pStyle w:val="KeinLeerraum"/>
              <w:spacing w:line="360" w:lineRule="auto"/>
              <w:ind w:firstLine="0"/>
              <w:jc w:val="center"/>
            </w:pPr>
          </w:p>
        </w:tc>
        <w:tc>
          <w:tcPr>
            <w:tcW w:w="993" w:type="dxa"/>
          </w:tcPr>
          <w:p w14:paraId="1B0E0685" w14:textId="77777777" w:rsidR="00A73BCA" w:rsidRPr="00102241" w:rsidRDefault="00A73BCA" w:rsidP="00BD3447">
            <w:pPr>
              <w:pStyle w:val="KeinLeerraum"/>
              <w:spacing w:line="360" w:lineRule="auto"/>
              <w:ind w:firstLine="0"/>
              <w:jc w:val="center"/>
            </w:pPr>
          </w:p>
        </w:tc>
      </w:tr>
      <w:tr w:rsidR="00A73BCA" w:rsidRPr="00102241" w14:paraId="48F1ABFC" w14:textId="77777777" w:rsidTr="00FB20B6">
        <w:trPr>
          <w:trHeight w:val="262"/>
        </w:trPr>
        <w:tc>
          <w:tcPr>
            <w:tcW w:w="2263" w:type="dxa"/>
            <w:vAlign w:val="center"/>
          </w:tcPr>
          <w:p w14:paraId="5FC6F724" w14:textId="2EA5D2CB" w:rsidR="00A73BCA" w:rsidRPr="00102241" w:rsidRDefault="00A73BCA" w:rsidP="00BD3447">
            <w:pPr>
              <w:pStyle w:val="KeinLeerraum"/>
              <w:spacing w:line="360" w:lineRule="auto"/>
              <w:ind w:left="-120" w:right="-108" w:firstLine="0"/>
            </w:pPr>
            <w:r w:rsidRPr="00102241">
              <w:t>12. Rumination Load</w:t>
            </w:r>
          </w:p>
        </w:tc>
        <w:tc>
          <w:tcPr>
            <w:tcW w:w="993" w:type="dxa"/>
          </w:tcPr>
          <w:p w14:paraId="5B7BCA86" w14:textId="6C9004A7" w:rsidR="00A73BCA" w:rsidRPr="00102241" w:rsidRDefault="006E4B4A" w:rsidP="00BD3447">
            <w:pPr>
              <w:pStyle w:val="KeinLeerraum"/>
              <w:spacing w:line="360" w:lineRule="auto"/>
              <w:ind w:firstLine="0"/>
              <w:jc w:val="center"/>
            </w:pPr>
            <w:r w:rsidRPr="00102241">
              <w:t>.25*</w:t>
            </w:r>
          </w:p>
        </w:tc>
        <w:tc>
          <w:tcPr>
            <w:tcW w:w="992" w:type="dxa"/>
          </w:tcPr>
          <w:p w14:paraId="6F040FF2" w14:textId="23999D4E" w:rsidR="00A73BCA" w:rsidRPr="00102241" w:rsidRDefault="0066724F" w:rsidP="00BD3447">
            <w:pPr>
              <w:pStyle w:val="KeinLeerraum"/>
              <w:spacing w:line="360" w:lineRule="auto"/>
              <w:ind w:firstLine="0"/>
              <w:jc w:val="center"/>
            </w:pPr>
            <w:r w:rsidRPr="00102241">
              <w:t>.09</w:t>
            </w:r>
          </w:p>
        </w:tc>
        <w:tc>
          <w:tcPr>
            <w:tcW w:w="992" w:type="dxa"/>
          </w:tcPr>
          <w:p w14:paraId="09E49806" w14:textId="13AB94C4" w:rsidR="00A73BCA" w:rsidRPr="00102241" w:rsidRDefault="00157F14" w:rsidP="00BD3447">
            <w:pPr>
              <w:pStyle w:val="KeinLeerraum"/>
              <w:spacing w:line="360" w:lineRule="auto"/>
              <w:ind w:firstLine="0"/>
              <w:jc w:val="center"/>
            </w:pPr>
            <w:r w:rsidRPr="00102241">
              <w:t>-.19</w:t>
            </w:r>
          </w:p>
        </w:tc>
        <w:tc>
          <w:tcPr>
            <w:tcW w:w="992" w:type="dxa"/>
          </w:tcPr>
          <w:p w14:paraId="21A8E13E" w14:textId="6964E110" w:rsidR="00A73BCA" w:rsidRPr="00102241" w:rsidRDefault="000363DF" w:rsidP="00BD3447">
            <w:pPr>
              <w:pStyle w:val="KeinLeerraum"/>
              <w:spacing w:line="360" w:lineRule="auto"/>
              <w:ind w:firstLine="0"/>
              <w:jc w:val="center"/>
            </w:pPr>
            <w:r w:rsidRPr="00102241">
              <w:t>.15</w:t>
            </w:r>
          </w:p>
        </w:tc>
        <w:tc>
          <w:tcPr>
            <w:tcW w:w="993" w:type="dxa"/>
          </w:tcPr>
          <w:p w14:paraId="66D5D0CD" w14:textId="5FAED769" w:rsidR="00A73BCA" w:rsidRPr="00102241" w:rsidRDefault="000363DF" w:rsidP="00BD3447">
            <w:pPr>
              <w:pStyle w:val="KeinLeerraum"/>
              <w:spacing w:line="360" w:lineRule="auto"/>
              <w:ind w:firstLine="0"/>
              <w:jc w:val="center"/>
            </w:pPr>
            <w:r w:rsidRPr="00102241">
              <w:t>.22*</w:t>
            </w:r>
          </w:p>
        </w:tc>
        <w:tc>
          <w:tcPr>
            <w:tcW w:w="992" w:type="dxa"/>
          </w:tcPr>
          <w:p w14:paraId="33B83B0A" w14:textId="7BA47FC3" w:rsidR="00A73BCA" w:rsidRPr="00102241" w:rsidRDefault="000363DF" w:rsidP="00BD3447">
            <w:pPr>
              <w:pStyle w:val="KeinLeerraum"/>
              <w:spacing w:line="360" w:lineRule="auto"/>
              <w:ind w:firstLine="0"/>
              <w:jc w:val="center"/>
            </w:pPr>
            <w:r w:rsidRPr="00102241">
              <w:t>-.03</w:t>
            </w:r>
          </w:p>
        </w:tc>
        <w:tc>
          <w:tcPr>
            <w:tcW w:w="992" w:type="dxa"/>
          </w:tcPr>
          <w:p w14:paraId="3DBDBE0F" w14:textId="1BAB71D1" w:rsidR="00A73BCA" w:rsidRPr="00102241" w:rsidRDefault="000363DF" w:rsidP="00BD3447">
            <w:pPr>
              <w:pStyle w:val="KeinLeerraum"/>
              <w:spacing w:line="360" w:lineRule="auto"/>
              <w:ind w:firstLine="0"/>
              <w:jc w:val="center"/>
            </w:pPr>
            <w:r w:rsidRPr="00102241">
              <w:t>-.03</w:t>
            </w:r>
          </w:p>
        </w:tc>
        <w:tc>
          <w:tcPr>
            <w:tcW w:w="992" w:type="dxa"/>
          </w:tcPr>
          <w:p w14:paraId="33310D9B" w14:textId="5C23BE1D" w:rsidR="00A73BCA" w:rsidRPr="00102241" w:rsidRDefault="000363DF" w:rsidP="00BD3447">
            <w:pPr>
              <w:pStyle w:val="KeinLeerraum"/>
              <w:spacing w:line="360" w:lineRule="auto"/>
              <w:ind w:firstLine="0"/>
              <w:jc w:val="center"/>
            </w:pPr>
            <w:r w:rsidRPr="00102241">
              <w:t>.17</w:t>
            </w:r>
          </w:p>
        </w:tc>
        <w:tc>
          <w:tcPr>
            <w:tcW w:w="993" w:type="dxa"/>
          </w:tcPr>
          <w:p w14:paraId="7BE3CA12" w14:textId="0192E51A" w:rsidR="00A73BCA" w:rsidRPr="00102241" w:rsidRDefault="000363DF" w:rsidP="00BD3447">
            <w:pPr>
              <w:pStyle w:val="KeinLeerraum"/>
              <w:spacing w:line="360" w:lineRule="auto"/>
              <w:ind w:firstLine="0"/>
              <w:jc w:val="center"/>
            </w:pPr>
            <w:r w:rsidRPr="00102241">
              <w:t>.17</w:t>
            </w:r>
          </w:p>
        </w:tc>
        <w:tc>
          <w:tcPr>
            <w:tcW w:w="992" w:type="dxa"/>
          </w:tcPr>
          <w:p w14:paraId="6CCC21C7" w14:textId="406D3204" w:rsidR="00A73BCA" w:rsidRPr="00102241" w:rsidRDefault="000363DF" w:rsidP="00BD3447">
            <w:pPr>
              <w:pStyle w:val="KeinLeerraum"/>
              <w:spacing w:line="360" w:lineRule="auto"/>
              <w:ind w:firstLine="0"/>
              <w:jc w:val="center"/>
            </w:pPr>
            <w:r w:rsidRPr="00102241">
              <w:t>.14</w:t>
            </w:r>
          </w:p>
        </w:tc>
        <w:tc>
          <w:tcPr>
            <w:tcW w:w="992" w:type="dxa"/>
          </w:tcPr>
          <w:p w14:paraId="6E38B844" w14:textId="2B59DEE9" w:rsidR="00A73BCA" w:rsidRPr="00102241" w:rsidRDefault="006B0001" w:rsidP="00BD3447">
            <w:pPr>
              <w:pStyle w:val="KeinLeerraum"/>
              <w:spacing w:line="360" w:lineRule="auto"/>
              <w:ind w:firstLine="0"/>
              <w:jc w:val="center"/>
            </w:pPr>
            <w:r w:rsidRPr="00102241">
              <w:t>.72*</w:t>
            </w:r>
          </w:p>
        </w:tc>
        <w:tc>
          <w:tcPr>
            <w:tcW w:w="992" w:type="dxa"/>
          </w:tcPr>
          <w:p w14:paraId="1101F4FA" w14:textId="267ACDF7" w:rsidR="00A73BCA" w:rsidRPr="00102241" w:rsidRDefault="00A73BCA" w:rsidP="00BD3447">
            <w:pPr>
              <w:pStyle w:val="KeinLeerraum"/>
              <w:spacing w:line="360" w:lineRule="auto"/>
              <w:ind w:firstLine="0"/>
              <w:jc w:val="center"/>
            </w:pPr>
            <w:r w:rsidRPr="00102241">
              <w:t>-</w:t>
            </w:r>
          </w:p>
        </w:tc>
        <w:tc>
          <w:tcPr>
            <w:tcW w:w="993" w:type="dxa"/>
          </w:tcPr>
          <w:p w14:paraId="131FE06F" w14:textId="77777777" w:rsidR="00A73BCA" w:rsidRPr="00102241" w:rsidRDefault="00A73BCA" w:rsidP="00BD3447">
            <w:pPr>
              <w:pStyle w:val="KeinLeerraum"/>
              <w:spacing w:line="360" w:lineRule="auto"/>
              <w:ind w:firstLine="0"/>
              <w:jc w:val="center"/>
            </w:pPr>
          </w:p>
        </w:tc>
      </w:tr>
      <w:tr w:rsidR="00A73BCA" w:rsidRPr="00102241" w14:paraId="6685642B" w14:textId="77777777" w:rsidTr="00FB20B6">
        <w:trPr>
          <w:trHeight w:val="278"/>
        </w:trPr>
        <w:tc>
          <w:tcPr>
            <w:tcW w:w="2263" w:type="dxa"/>
            <w:tcBorders>
              <w:bottom w:val="single" w:sz="4" w:space="0" w:color="auto"/>
            </w:tcBorders>
            <w:vAlign w:val="center"/>
          </w:tcPr>
          <w:p w14:paraId="7A5FBC15" w14:textId="2A948027" w:rsidR="00A73BCA" w:rsidRPr="00102241" w:rsidRDefault="00A73BCA" w:rsidP="00BD3447">
            <w:pPr>
              <w:pStyle w:val="KeinLeerraum"/>
              <w:spacing w:line="360" w:lineRule="auto"/>
              <w:ind w:left="-120" w:right="-108" w:firstLine="0"/>
            </w:pPr>
            <w:r w:rsidRPr="00102241">
              <w:t>13. Trait Anxiety</w:t>
            </w:r>
          </w:p>
        </w:tc>
        <w:tc>
          <w:tcPr>
            <w:tcW w:w="993" w:type="dxa"/>
            <w:tcBorders>
              <w:bottom w:val="single" w:sz="4" w:space="0" w:color="auto"/>
            </w:tcBorders>
          </w:tcPr>
          <w:p w14:paraId="4A6AF135" w14:textId="4E58E319" w:rsidR="00A73BCA" w:rsidRPr="00102241" w:rsidRDefault="006E4B4A" w:rsidP="00BD3447">
            <w:pPr>
              <w:pStyle w:val="KeinLeerraum"/>
              <w:spacing w:line="360" w:lineRule="auto"/>
              <w:ind w:firstLine="0"/>
              <w:jc w:val="center"/>
            </w:pPr>
            <w:r w:rsidRPr="00102241">
              <w:t>.33*</w:t>
            </w:r>
          </w:p>
        </w:tc>
        <w:tc>
          <w:tcPr>
            <w:tcW w:w="992" w:type="dxa"/>
            <w:tcBorders>
              <w:bottom w:val="single" w:sz="4" w:space="0" w:color="auto"/>
            </w:tcBorders>
          </w:tcPr>
          <w:p w14:paraId="45BF7427" w14:textId="7C4C1BB7" w:rsidR="00A73BCA" w:rsidRPr="00102241" w:rsidRDefault="0066724F" w:rsidP="00BD3447">
            <w:pPr>
              <w:pStyle w:val="KeinLeerraum"/>
              <w:spacing w:line="360" w:lineRule="auto"/>
              <w:ind w:firstLine="0"/>
              <w:jc w:val="center"/>
            </w:pPr>
            <w:r w:rsidRPr="00102241">
              <w:t>.34*</w:t>
            </w:r>
          </w:p>
        </w:tc>
        <w:tc>
          <w:tcPr>
            <w:tcW w:w="992" w:type="dxa"/>
            <w:tcBorders>
              <w:bottom w:val="single" w:sz="4" w:space="0" w:color="auto"/>
            </w:tcBorders>
          </w:tcPr>
          <w:p w14:paraId="5CD7E631" w14:textId="1F0BDBFD" w:rsidR="00A73BCA" w:rsidRPr="00102241" w:rsidRDefault="00157F14" w:rsidP="00BD3447">
            <w:pPr>
              <w:pStyle w:val="KeinLeerraum"/>
              <w:spacing w:line="360" w:lineRule="auto"/>
              <w:ind w:firstLine="0"/>
              <w:jc w:val="center"/>
            </w:pPr>
            <w:r w:rsidRPr="00102241">
              <w:t>.14</w:t>
            </w:r>
          </w:p>
        </w:tc>
        <w:tc>
          <w:tcPr>
            <w:tcW w:w="992" w:type="dxa"/>
            <w:tcBorders>
              <w:bottom w:val="single" w:sz="4" w:space="0" w:color="auto"/>
            </w:tcBorders>
          </w:tcPr>
          <w:p w14:paraId="61A6C076" w14:textId="06E9C4F8" w:rsidR="00A73BCA" w:rsidRPr="00102241" w:rsidRDefault="000363DF" w:rsidP="00BD3447">
            <w:pPr>
              <w:pStyle w:val="KeinLeerraum"/>
              <w:spacing w:line="360" w:lineRule="auto"/>
              <w:ind w:firstLine="0"/>
              <w:jc w:val="center"/>
            </w:pPr>
            <w:r w:rsidRPr="00102241">
              <w:t>-.03</w:t>
            </w:r>
          </w:p>
        </w:tc>
        <w:tc>
          <w:tcPr>
            <w:tcW w:w="993" w:type="dxa"/>
            <w:tcBorders>
              <w:bottom w:val="single" w:sz="4" w:space="0" w:color="auto"/>
            </w:tcBorders>
          </w:tcPr>
          <w:p w14:paraId="553266D4" w14:textId="6BBF86DC" w:rsidR="00A73BCA" w:rsidRPr="00102241" w:rsidRDefault="000363DF" w:rsidP="00BD3447">
            <w:pPr>
              <w:pStyle w:val="KeinLeerraum"/>
              <w:spacing w:line="360" w:lineRule="auto"/>
              <w:ind w:firstLine="0"/>
              <w:jc w:val="center"/>
            </w:pPr>
            <w:r w:rsidRPr="00102241">
              <w:t>-.16</w:t>
            </w:r>
          </w:p>
        </w:tc>
        <w:tc>
          <w:tcPr>
            <w:tcW w:w="992" w:type="dxa"/>
            <w:tcBorders>
              <w:bottom w:val="single" w:sz="4" w:space="0" w:color="auto"/>
            </w:tcBorders>
          </w:tcPr>
          <w:p w14:paraId="099FA571" w14:textId="23C36EAF" w:rsidR="00A73BCA" w:rsidRPr="00102241" w:rsidRDefault="000363DF" w:rsidP="00BD3447">
            <w:pPr>
              <w:pStyle w:val="KeinLeerraum"/>
              <w:spacing w:line="360" w:lineRule="auto"/>
              <w:ind w:firstLine="0"/>
              <w:jc w:val="center"/>
            </w:pPr>
            <w:r w:rsidRPr="00102241">
              <w:t>-.20*</w:t>
            </w:r>
          </w:p>
        </w:tc>
        <w:tc>
          <w:tcPr>
            <w:tcW w:w="992" w:type="dxa"/>
            <w:tcBorders>
              <w:bottom w:val="single" w:sz="4" w:space="0" w:color="auto"/>
            </w:tcBorders>
          </w:tcPr>
          <w:p w14:paraId="4C9A8C09" w14:textId="61BD2990" w:rsidR="00A73BCA" w:rsidRPr="00102241" w:rsidRDefault="000363DF" w:rsidP="00BD3447">
            <w:pPr>
              <w:pStyle w:val="KeinLeerraum"/>
              <w:spacing w:line="360" w:lineRule="auto"/>
              <w:ind w:firstLine="0"/>
              <w:jc w:val="center"/>
            </w:pPr>
            <w:r w:rsidRPr="00102241">
              <w:t>-.12</w:t>
            </w:r>
          </w:p>
        </w:tc>
        <w:tc>
          <w:tcPr>
            <w:tcW w:w="992" w:type="dxa"/>
            <w:tcBorders>
              <w:bottom w:val="single" w:sz="4" w:space="0" w:color="auto"/>
            </w:tcBorders>
          </w:tcPr>
          <w:p w14:paraId="5FFB00A5" w14:textId="46AA65D8" w:rsidR="00A73BCA" w:rsidRPr="00102241" w:rsidRDefault="000363DF" w:rsidP="00BD3447">
            <w:pPr>
              <w:pStyle w:val="KeinLeerraum"/>
              <w:spacing w:line="360" w:lineRule="auto"/>
              <w:ind w:firstLine="0"/>
              <w:jc w:val="center"/>
            </w:pPr>
            <w:r w:rsidRPr="00102241">
              <w:t>.002</w:t>
            </w:r>
          </w:p>
        </w:tc>
        <w:tc>
          <w:tcPr>
            <w:tcW w:w="993" w:type="dxa"/>
            <w:tcBorders>
              <w:bottom w:val="single" w:sz="4" w:space="0" w:color="auto"/>
            </w:tcBorders>
          </w:tcPr>
          <w:p w14:paraId="3B54AFCE" w14:textId="784CA158" w:rsidR="00A73BCA" w:rsidRPr="00102241" w:rsidRDefault="000363DF" w:rsidP="00BD3447">
            <w:pPr>
              <w:pStyle w:val="KeinLeerraum"/>
              <w:spacing w:line="360" w:lineRule="auto"/>
              <w:ind w:firstLine="0"/>
              <w:jc w:val="center"/>
            </w:pPr>
            <w:r w:rsidRPr="00102241">
              <w:t>.19</w:t>
            </w:r>
          </w:p>
        </w:tc>
        <w:tc>
          <w:tcPr>
            <w:tcW w:w="992" w:type="dxa"/>
            <w:tcBorders>
              <w:bottom w:val="single" w:sz="4" w:space="0" w:color="auto"/>
            </w:tcBorders>
          </w:tcPr>
          <w:p w14:paraId="3AE940F6" w14:textId="53C56AAB" w:rsidR="00A73BCA" w:rsidRPr="00102241" w:rsidRDefault="000363DF" w:rsidP="00BD3447">
            <w:pPr>
              <w:pStyle w:val="KeinLeerraum"/>
              <w:spacing w:line="360" w:lineRule="auto"/>
              <w:ind w:firstLine="0"/>
              <w:jc w:val="center"/>
            </w:pPr>
            <w:r w:rsidRPr="00102241">
              <w:t>.22*</w:t>
            </w:r>
          </w:p>
        </w:tc>
        <w:tc>
          <w:tcPr>
            <w:tcW w:w="992" w:type="dxa"/>
            <w:tcBorders>
              <w:bottom w:val="single" w:sz="4" w:space="0" w:color="auto"/>
            </w:tcBorders>
          </w:tcPr>
          <w:p w14:paraId="216DF004" w14:textId="258A56E2" w:rsidR="00A73BCA" w:rsidRPr="00102241" w:rsidRDefault="006B0001" w:rsidP="00BD3447">
            <w:pPr>
              <w:pStyle w:val="KeinLeerraum"/>
              <w:spacing w:line="360" w:lineRule="auto"/>
              <w:ind w:firstLine="0"/>
              <w:jc w:val="center"/>
            </w:pPr>
            <w:r w:rsidRPr="00102241">
              <w:t>-.10</w:t>
            </w:r>
          </w:p>
        </w:tc>
        <w:tc>
          <w:tcPr>
            <w:tcW w:w="992" w:type="dxa"/>
            <w:tcBorders>
              <w:bottom w:val="single" w:sz="4" w:space="0" w:color="auto"/>
            </w:tcBorders>
          </w:tcPr>
          <w:p w14:paraId="119D8A58" w14:textId="33621B34" w:rsidR="00A73BCA" w:rsidRPr="00102241" w:rsidRDefault="006B0001" w:rsidP="00BD3447">
            <w:pPr>
              <w:pStyle w:val="KeinLeerraum"/>
              <w:spacing w:line="360" w:lineRule="auto"/>
              <w:ind w:firstLine="0"/>
              <w:jc w:val="center"/>
            </w:pPr>
            <w:r w:rsidRPr="00102241">
              <w:t>.07</w:t>
            </w:r>
          </w:p>
        </w:tc>
        <w:tc>
          <w:tcPr>
            <w:tcW w:w="993" w:type="dxa"/>
            <w:tcBorders>
              <w:bottom w:val="single" w:sz="4" w:space="0" w:color="auto"/>
            </w:tcBorders>
          </w:tcPr>
          <w:p w14:paraId="63D110FB" w14:textId="503C3680" w:rsidR="00A73BCA" w:rsidRPr="00102241" w:rsidRDefault="00A73BCA" w:rsidP="00BD3447">
            <w:pPr>
              <w:pStyle w:val="KeinLeerraum"/>
              <w:spacing w:line="360" w:lineRule="auto"/>
              <w:ind w:firstLine="0"/>
              <w:jc w:val="center"/>
            </w:pPr>
            <w:r w:rsidRPr="00102241">
              <w:t>-</w:t>
            </w:r>
          </w:p>
        </w:tc>
      </w:tr>
    </w:tbl>
    <w:p w14:paraId="5D520915" w14:textId="3121093F" w:rsidR="00A73BCA" w:rsidRPr="00102241" w:rsidRDefault="00A73BCA" w:rsidP="00A73BCA">
      <w:pPr>
        <w:pStyle w:val="KeinLeerraum"/>
        <w:ind w:firstLine="0"/>
      </w:pPr>
      <w:r w:rsidRPr="00102241">
        <w:rPr>
          <w:i/>
        </w:rPr>
        <w:t>Note</w:t>
      </w:r>
      <w:r w:rsidRPr="00102241">
        <w:t xml:space="preserve">. </w:t>
      </w:r>
      <w:r w:rsidR="00FB20B6" w:rsidRPr="00102241">
        <w:t xml:space="preserve">Pearson correlation coefficients. </w:t>
      </w:r>
      <w:r w:rsidRPr="00102241">
        <w:t xml:space="preserve">ACQ </w:t>
      </w:r>
      <w:r w:rsidR="006F4FC3" w:rsidRPr="00102241">
        <w:t>= Acquisition; EXP = Expectancy</w:t>
      </w:r>
      <w:r w:rsidR="00BD3447" w:rsidRPr="00102241">
        <w:t>;</w:t>
      </w:r>
      <w:r w:rsidR="006F4FC3" w:rsidRPr="00102241">
        <w:t xml:space="preserve"> CS+ = (aversive) conditioned stimulus; CS- = safety stimulus; </w:t>
      </w:r>
      <w:proofErr w:type="spellStart"/>
      <w:r w:rsidRPr="00102241">
        <w:t>CS</w:t>
      </w:r>
      <w:r w:rsidR="00BD3447" w:rsidRPr="00102241">
        <w:rPr>
          <w:vertAlign w:val="subscript"/>
        </w:rPr>
        <w:t>diff</w:t>
      </w:r>
      <w:proofErr w:type="spellEnd"/>
      <w:r w:rsidRPr="00102241">
        <w:t xml:space="preserve"> = </w:t>
      </w:r>
      <w:r w:rsidR="00BD3447" w:rsidRPr="00102241">
        <w:t>([CS+]-[CS-])</w:t>
      </w:r>
      <w:r w:rsidRPr="00102241">
        <w:t>; US = uncondi</w:t>
      </w:r>
      <w:r w:rsidR="00BD3447" w:rsidRPr="00102241">
        <w:t xml:space="preserve">tioned stimulus. </w:t>
      </w:r>
      <w:r w:rsidRPr="00102241">
        <w:t>* = p &lt; .05.</w:t>
      </w:r>
    </w:p>
    <w:p w14:paraId="613D4E91" w14:textId="07FC0C3C" w:rsidR="00A73BCA" w:rsidRPr="00102241" w:rsidRDefault="00A73BCA" w:rsidP="00826F43">
      <w:pPr>
        <w:pStyle w:val="KeinLeerraum"/>
      </w:pPr>
    </w:p>
    <w:p w14:paraId="6B6E216D" w14:textId="7B05454F" w:rsidR="00A73BCA" w:rsidRPr="00102241" w:rsidRDefault="00A73BCA" w:rsidP="00826F43">
      <w:pPr>
        <w:pStyle w:val="KeinLeerraum"/>
      </w:pPr>
    </w:p>
    <w:p w14:paraId="1440EB80" w14:textId="77777777" w:rsidR="00A73BCA" w:rsidRPr="00102241" w:rsidRDefault="00A73BCA" w:rsidP="00826F43">
      <w:pPr>
        <w:pStyle w:val="KeinLeerraum"/>
      </w:pPr>
    </w:p>
    <w:p w14:paraId="6B75D17E" w14:textId="77777777" w:rsidR="00826F43" w:rsidRPr="00102241" w:rsidRDefault="00826F43">
      <w:pPr>
        <w:rPr>
          <w:rFonts w:cstheme="minorHAnsi"/>
          <w:bCs/>
          <w:color w:val="222222"/>
          <w:u w:val="single"/>
          <w:shd w:val="clear" w:color="auto" w:fill="FFFFFF"/>
          <w:lang w:val="en-US"/>
        </w:rPr>
        <w:sectPr w:rsidR="00826F43" w:rsidRPr="00102241" w:rsidSect="00826F43">
          <w:pgSz w:w="16838" w:h="11906" w:orient="landscape" w:code="9"/>
          <w:pgMar w:top="1418" w:right="1418" w:bottom="567" w:left="1134" w:header="709" w:footer="709" w:gutter="0"/>
          <w:cols w:space="708"/>
          <w:docGrid w:linePitch="360"/>
        </w:sectPr>
      </w:pPr>
    </w:p>
    <w:p w14:paraId="23F91E09" w14:textId="08B47361" w:rsidR="00CF103B" w:rsidRPr="00102241" w:rsidRDefault="00CF103B" w:rsidP="00826F43">
      <w:pPr>
        <w:pStyle w:val="Listenabsatz"/>
        <w:numPr>
          <w:ilvl w:val="0"/>
          <w:numId w:val="3"/>
        </w:numPr>
        <w:rPr>
          <w:rFonts w:cstheme="minorHAnsi"/>
          <w:bCs/>
          <w:color w:val="222222"/>
          <w:u w:val="single"/>
          <w:shd w:val="clear" w:color="auto" w:fill="FFFFFF"/>
          <w:lang w:val="en-US"/>
        </w:rPr>
      </w:pPr>
      <w:r w:rsidRPr="00102241">
        <w:rPr>
          <w:rFonts w:cstheme="minorHAnsi"/>
          <w:bCs/>
          <w:color w:val="222222"/>
          <w:u w:val="single"/>
          <w:shd w:val="clear" w:color="auto" w:fill="FFFFFF"/>
          <w:lang w:val="en-US"/>
        </w:rPr>
        <w:lastRenderedPageBreak/>
        <w:t>Additional mediation analyses</w:t>
      </w:r>
    </w:p>
    <w:p w14:paraId="1695AF1E" w14:textId="74993B02" w:rsidR="00FE27FB" w:rsidRPr="00102241" w:rsidRDefault="00F730D3" w:rsidP="00300503">
      <w:pPr>
        <w:pStyle w:val="Newparagraph"/>
        <w:spacing w:line="276" w:lineRule="auto"/>
        <w:ind w:right="-6" w:firstLine="0"/>
        <w:jc w:val="both"/>
        <w:rPr>
          <w:rFonts w:asciiTheme="minorHAnsi" w:hAnsiTheme="minorHAnsi" w:cstheme="minorHAnsi"/>
          <w:b/>
          <w:iCs/>
          <w:sz w:val="22"/>
          <w:szCs w:val="22"/>
          <w:lang w:val="en-US"/>
        </w:rPr>
      </w:pPr>
      <w:r w:rsidRPr="00102241">
        <w:rPr>
          <w:rFonts w:asciiTheme="minorHAnsi" w:hAnsiTheme="minorHAnsi" w:cstheme="minorHAnsi"/>
          <w:b/>
          <w:iCs/>
          <w:sz w:val="22"/>
          <w:szCs w:val="22"/>
          <w:lang w:val="en-US"/>
        </w:rPr>
        <w:t>Mediation models in</w:t>
      </w:r>
      <w:r w:rsidR="00391247" w:rsidRPr="00102241">
        <w:rPr>
          <w:rFonts w:asciiTheme="minorHAnsi" w:hAnsiTheme="minorHAnsi" w:cstheme="minorHAnsi"/>
          <w:b/>
          <w:iCs/>
          <w:sz w:val="22"/>
          <w:szCs w:val="22"/>
          <w:lang w:val="en-US"/>
        </w:rPr>
        <w:t>cluding CS difference scores</w:t>
      </w:r>
    </w:p>
    <w:p w14:paraId="2832AC54" w14:textId="47790BC6" w:rsidR="00F63296" w:rsidRPr="00102241" w:rsidRDefault="00F63296" w:rsidP="00300503">
      <w:pPr>
        <w:pStyle w:val="Newparagraph"/>
        <w:spacing w:line="276" w:lineRule="auto"/>
        <w:ind w:right="-6" w:firstLine="0"/>
        <w:jc w:val="both"/>
        <w:rPr>
          <w:rFonts w:asciiTheme="minorHAnsi" w:hAnsiTheme="minorHAnsi" w:cstheme="minorHAnsi"/>
          <w:iCs/>
          <w:sz w:val="22"/>
          <w:szCs w:val="22"/>
          <w:lang w:val="en-US"/>
        </w:rPr>
      </w:pPr>
      <w:r w:rsidRPr="00102241">
        <w:rPr>
          <w:rFonts w:asciiTheme="minorHAnsi" w:hAnsiTheme="minorHAnsi" w:cstheme="minorHAnsi"/>
          <w:iCs/>
          <w:noProof/>
          <w:sz w:val="22"/>
          <w:szCs w:val="22"/>
        </w:rPr>
        <w:drawing>
          <wp:anchor distT="0" distB="0" distL="114300" distR="114300" simplePos="0" relativeHeight="251670528" behindDoc="1" locked="0" layoutInCell="1" allowOverlap="1" wp14:anchorId="5140FF5D" wp14:editId="2346E759">
            <wp:simplePos x="0" y="0"/>
            <wp:positionH relativeFrom="margin">
              <wp:align>left</wp:align>
            </wp:positionH>
            <wp:positionV relativeFrom="paragraph">
              <wp:posOffset>98516</wp:posOffset>
            </wp:positionV>
            <wp:extent cx="5810836" cy="8392885"/>
            <wp:effectExtent l="0" t="0" r="0" b="8255"/>
            <wp:wrapNone/>
            <wp:docPr id="5" name="Grafik 5" descr="C:\Users\klipsy_FrEd\Desktop\COVID and intrusions - Revision\CSdiff Mediation Fig\CovidFigure_CSd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psy_FrEd\Desktop\COVID and intrusions - Revision\CSdiff Mediation Fig\CovidFigure_CSdiff.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836" cy="839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29DE8" w14:textId="2FE472C3" w:rsidR="00F730D3" w:rsidRPr="00102241" w:rsidRDefault="00F730D3" w:rsidP="00300503">
      <w:pPr>
        <w:pStyle w:val="Newparagraph"/>
        <w:spacing w:line="276" w:lineRule="auto"/>
        <w:ind w:right="-6" w:firstLine="0"/>
        <w:jc w:val="both"/>
        <w:rPr>
          <w:rFonts w:asciiTheme="minorHAnsi" w:hAnsiTheme="minorHAnsi" w:cstheme="minorHAnsi"/>
          <w:iCs/>
          <w:sz w:val="22"/>
          <w:szCs w:val="22"/>
          <w:lang w:val="en-US"/>
        </w:rPr>
      </w:pPr>
    </w:p>
    <w:p w14:paraId="3F98CD58" w14:textId="3BEEDD8B" w:rsidR="00391247" w:rsidRPr="00102241" w:rsidRDefault="00391247" w:rsidP="00300503">
      <w:pPr>
        <w:pStyle w:val="Newparagraph"/>
        <w:spacing w:line="276" w:lineRule="auto"/>
        <w:ind w:right="-6" w:firstLine="0"/>
        <w:jc w:val="both"/>
        <w:rPr>
          <w:rFonts w:asciiTheme="minorHAnsi" w:hAnsiTheme="minorHAnsi" w:cstheme="minorHAnsi"/>
          <w:iCs/>
          <w:sz w:val="22"/>
          <w:szCs w:val="22"/>
          <w:lang w:val="en-US"/>
        </w:rPr>
      </w:pPr>
    </w:p>
    <w:p w14:paraId="310E402B" w14:textId="17231771"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4014A17"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6131232" w14:textId="65274302"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6CCFBD07"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09FCC62"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080B94C2" w14:textId="775CB578"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7589EC39"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56CA5BC"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74B95757" w14:textId="1A2967FC"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0E8F6B7"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E38F6E7" w14:textId="4322C076"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DBED33B" w14:textId="5EA28760"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11BE6A8" w14:textId="6ADA290D"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7FBD337D" w14:textId="2F9A5F1B"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2CF50B7"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2CC9DCE"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6828F239"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204A636" w14:textId="0F5D2186"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89DC0BE"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234698FF"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4863D0FE" w14:textId="299EA30A"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44CF9E76"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2FB654CE"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2C72A13" w14:textId="7C9A3A95"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03D02D02" w14:textId="2DE94B02"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21D9E636" w14:textId="30F64FAC"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90D6C91" w14:textId="4BC5399E"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F9DD8C2" w14:textId="507C4E9C"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335C674"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67B5B28" w14:textId="4BEFEED3"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7801FC3A"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F6C11A7"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7F90CBF5"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60136A0D" w14:textId="4B1004BF"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00444E35"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56FE2C31" w14:textId="77777777"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3BBEDC5E" w14:textId="28C0BD30"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67D654ED" w14:textId="35ADFEAB"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1C351F53" w14:textId="21C9A41B" w:rsidR="00F63296" w:rsidRPr="00102241" w:rsidRDefault="00F63296" w:rsidP="00F730D3">
      <w:pPr>
        <w:pStyle w:val="Newparagraph"/>
        <w:spacing w:line="276" w:lineRule="auto"/>
        <w:ind w:right="-6" w:firstLine="0"/>
        <w:jc w:val="both"/>
        <w:rPr>
          <w:rFonts w:asciiTheme="minorHAnsi" w:hAnsiTheme="minorHAnsi" w:cstheme="minorHAnsi"/>
          <w:b/>
          <w:iCs/>
          <w:sz w:val="22"/>
          <w:szCs w:val="22"/>
          <w:lang w:val="en-US"/>
        </w:rPr>
      </w:pPr>
    </w:p>
    <w:p w14:paraId="2CEE81B7" w14:textId="6F0FB744" w:rsidR="00F63296" w:rsidRPr="00102241" w:rsidRDefault="004C7014" w:rsidP="00F730D3">
      <w:pPr>
        <w:pStyle w:val="Newparagraph"/>
        <w:spacing w:line="276" w:lineRule="auto"/>
        <w:ind w:right="-6" w:firstLine="0"/>
        <w:jc w:val="both"/>
        <w:rPr>
          <w:rFonts w:asciiTheme="minorHAnsi" w:hAnsiTheme="minorHAnsi" w:cstheme="minorHAnsi"/>
          <w:b/>
          <w:iCs/>
          <w:sz w:val="22"/>
          <w:szCs w:val="22"/>
          <w:lang w:val="en-US"/>
        </w:rPr>
      </w:pPr>
      <w:r w:rsidRPr="00102241">
        <w:rPr>
          <w:noProof/>
        </w:rPr>
        <mc:AlternateContent>
          <mc:Choice Requires="wps">
            <w:drawing>
              <wp:anchor distT="0" distB="0" distL="114300" distR="114300" simplePos="0" relativeHeight="251672576" behindDoc="1" locked="0" layoutInCell="1" allowOverlap="1" wp14:anchorId="22F8DBD7" wp14:editId="48F6A10A">
                <wp:simplePos x="0" y="0"/>
                <wp:positionH relativeFrom="margin">
                  <wp:align>right</wp:align>
                </wp:positionH>
                <wp:positionV relativeFrom="paragraph">
                  <wp:posOffset>289560</wp:posOffset>
                </wp:positionV>
                <wp:extent cx="6407150" cy="571500"/>
                <wp:effectExtent l="0" t="0" r="0" b="0"/>
                <wp:wrapNone/>
                <wp:docPr id="6" name="Textfeld 6"/>
                <wp:cNvGraphicFramePr/>
                <a:graphic xmlns:a="http://schemas.openxmlformats.org/drawingml/2006/main">
                  <a:graphicData uri="http://schemas.microsoft.com/office/word/2010/wordprocessingShape">
                    <wps:wsp>
                      <wps:cNvSpPr txBox="1"/>
                      <wps:spPr>
                        <a:xfrm>
                          <a:off x="0" y="0"/>
                          <a:ext cx="6407150" cy="571500"/>
                        </a:xfrm>
                        <a:prstGeom prst="rect">
                          <a:avLst/>
                        </a:prstGeom>
                        <a:solidFill>
                          <a:prstClr val="white"/>
                        </a:solidFill>
                        <a:ln>
                          <a:noFill/>
                        </a:ln>
                      </wps:spPr>
                      <wps:txbx>
                        <w:txbxContent>
                          <w:p w14:paraId="2A32C1E3" w14:textId="050E9812" w:rsidR="0013611F" w:rsidRPr="005E038F" w:rsidRDefault="0013611F" w:rsidP="004C7014">
                            <w:pPr>
                              <w:autoSpaceDE w:val="0"/>
                              <w:autoSpaceDN w:val="0"/>
                              <w:adjustRightInd w:val="0"/>
                              <w:spacing w:after="0" w:line="240" w:lineRule="auto"/>
                              <w:rPr>
                                <w:i/>
                                <w:sz w:val="16"/>
                                <w:szCs w:val="16"/>
                                <w:lang w:val="en-US"/>
                              </w:rPr>
                            </w:pPr>
                            <w:r w:rsidRPr="006669FA">
                              <w:rPr>
                                <w:b/>
                                <w:lang w:val="en-US"/>
                              </w:rPr>
                              <w:t xml:space="preserve">Figure </w:t>
                            </w:r>
                            <w:r w:rsidR="00122A68" w:rsidRPr="006669FA">
                              <w:rPr>
                                <w:b/>
                                <w:lang w:val="en-US"/>
                              </w:rPr>
                              <w:t>6</w:t>
                            </w:r>
                            <w:r w:rsidRPr="006669FA">
                              <w:rPr>
                                <w:b/>
                                <w:lang w:val="en-US"/>
                              </w:rPr>
                              <w:t>.</w:t>
                            </w:r>
                            <w:r w:rsidRPr="006669FA">
                              <w:rPr>
                                <w:lang w:val="en-US"/>
                              </w:rPr>
                              <w:t xml:space="preserve"> </w:t>
                            </w:r>
                            <w:r w:rsidRPr="006669FA">
                              <w:rPr>
                                <w:rFonts w:ascii="Verdana" w:hAnsi="Verdana" w:cs="Verdana"/>
                                <w:sz w:val="16"/>
                                <w:szCs w:val="16"/>
                                <w:lang w:val="en-US"/>
                              </w:rPr>
                              <w:t xml:space="preserve">Mediation models examining the effect of COVID-19-related distress (X) on analog symptoms (Y) mediated by </w:t>
                            </w:r>
                            <w:r w:rsidR="005E038F" w:rsidRPr="006669FA">
                              <w:rPr>
                                <w:rFonts w:ascii="Verdana" w:hAnsi="Verdana" w:cs="Verdana"/>
                                <w:sz w:val="16"/>
                                <w:szCs w:val="16"/>
                                <w:lang w:val="en-US"/>
                              </w:rPr>
                              <w:t>CS difference scores</w:t>
                            </w:r>
                            <w:r w:rsidRPr="006669FA">
                              <w:rPr>
                                <w:rFonts w:ascii="Verdana" w:hAnsi="Verdana" w:cs="Verdana"/>
                                <w:sz w:val="16"/>
                                <w:szCs w:val="16"/>
                                <w:lang w:val="en-US"/>
                              </w:rPr>
                              <w:t xml:space="preserve"> (M).</w:t>
                            </w:r>
                            <w:r w:rsidR="005E038F" w:rsidRPr="006669FA">
                              <w:rPr>
                                <w:rFonts w:ascii="Verdana" w:hAnsi="Verdana" w:cs="Verdana"/>
                                <w:sz w:val="16"/>
                                <w:szCs w:val="16"/>
                                <w:lang w:val="en-US"/>
                              </w:rPr>
                              <w:t xml:space="preserve"> </w:t>
                            </w:r>
                            <w:r w:rsidR="005E038F" w:rsidRPr="006669FA">
                              <w:rPr>
                                <w:rFonts w:ascii="Verdana" w:hAnsi="Verdana" w:cstheme="minorHAnsi"/>
                                <w:sz w:val="16"/>
                                <w:szCs w:val="16"/>
                                <w:lang w:val="en-US"/>
                              </w:rPr>
                              <w:t>All models included the covariates (U) trait anxiety and attention-check scores.</w:t>
                            </w:r>
                            <w:r w:rsidRPr="006669FA">
                              <w:rPr>
                                <w:rFonts w:ascii="Verdana" w:hAnsi="Verdana" w:cs="Verdana"/>
                                <w:sz w:val="16"/>
                                <w:szCs w:val="16"/>
                                <w:lang w:val="en-US"/>
                              </w:rPr>
                              <w:t xml:space="preserve"> Path c shows the total effect of X on Y, and path c′ shows the direct effect after controlling for M. Standard errors are given in parentheses. CI = confidence interval (bias-corrected); CS+ = conditioned stimulus; US = unconditioned stimulus.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8DBD7" id="Textfeld 6" o:spid="_x0000_s1028" type="#_x0000_t202" style="position:absolute;left:0;text-align:left;margin-left:453.3pt;margin-top:22.8pt;width:504.5pt;height:4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" stroked="f">
                <v:textbox inset="0,0,0,0">
                  <w:txbxContent>
                    <w:p w14:paraId="2A32C1E3" w14:textId="050E9812" w:rsidR="0013611F" w:rsidRPr="005E038F" w:rsidRDefault="0013611F" w:rsidP="004C7014">
                      <w:pPr>
                        <w:autoSpaceDE w:val="0"/>
                        <w:autoSpaceDN w:val="0"/>
                        <w:adjustRightInd w:val="0"/>
                        <w:spacing w:after="0" w:line="240" w:lineRule="auto"/>
                        <w:rPr>
                          <w:i/>
                          <w:sz w:val="16"/>
                          <w:szCs w:val="16"/>
                          <w:lang w:val="en-US"/>
                        </w:rPr>
                      </w:pPr>
                      <w:r w:rsidRPr="006669FA">
                        <w:rPr>
                          <w:b/>
                          <w:lang w:val="en-US"/>
                        </w:rPr>
                        <w:t xml:space="preserve">Figure </w:t>
                      </w:r>
                      <w:r w:rsidR="00122A68" w:rsidRPr="006669FA">
                        <w:rPr>
                          <w:b/>
                          <w:lang w:val="en-US"/>
                        </w:rPr>
                        <w:t>6</w:t>
                      </w:r>
                      <w:r w:rsidRPr="006669FA">
                        <w:rPr>
                          <w:b/>
                          <w:lang w:val="en-US"/>
                        </w:rPr>
                        <w:t>.</w:t>
                      </w:r>
                      <w:r w:rsidRPr="006669FA">
                        <w:rPr>
                          <w:lang w:val="en-US"/>
                        </w:rPr>
                        <w:t xml:space="preserve"> </w:t>
                      </w:r>
                      <w:r w:rsidRPr="006669FA">
                        <w:rPr>
                          <w:rFonts w:ascii="Verdana" w:hAnsi="Verdana" w:cs="Verdana"/>
                          <w:sz w:val="16"/>
                          <w:szCs w:val="16"/>
                          <w:lang w:val="en-US"/>
                        </w:rPr>
                        <w:t xml:space="preserve">Mediation models examining the effect of COVID-19-related distress (X) on analog symptoms (Y) mediated by </w:t>
                      </w:r>
                      <w:r w:rsidR="005E038F" w:rsidRPr="006669FA">
                        <w:rPr>
                          <w:rFonts w:ascii="Verdana" w:hAnsi="Verdana" w:cs="Verdana"/>
                          <w:sz w:val="16"/>
                          <w:szCs w:val="16"/>
                          <w:lang w:val="en-US"/>
                        </w:rPr>
                        <w:t>CS difference scores</w:t>
                      </w:r>
                      <w:r w:rsidRPr="006669FA">
                        <w:rPr>
                          <w:rFonts w:ascii="Verdana" w:hAnsi="Verdana" w:cs="Verdana"/>
                          <w:sz w:val="16"/>
                          <w:szCs w:val="16"/>
                          <w:lang w:val="en-US"/>
                        </w:rPr>
                        <w:t xml:space="preserve"> (M).</w:t>
                      </w:r>
                      <w:r w:rsidR="005E038F" w:rsidRPr="006669FA">
                        <w:rPr>
                          <w:rFonts w:ascii="Verdana" w:hAnsi="Verdana" w:cs="Verdana"/>
                          <w:sz w:val="16"/>
                          <w:szCs w:val="16"/>
                          <w:lang w:val="en-US"/>
                        </w:rPr>
                        <w:t xml:space="preserve"> </w:t>
                      </w:r>
                      <w:r w:rsidR="005E038F" w:rsidRPr="006669FA">
                        <w:rPr>
                          <w:rFonts w:ascii="Verdana" w:hAnsi="Verdana" w:cstheme="minorHAnsi"/>
                          <w:sz w:val="16"/>
                          <w:szCs w:val="16"/>
                          <w:lang w:val="en-US"/>
                        </w:rPr>
                        <w:t>All models included the covariates (U) trait anxiety and attention-check scores.</w:t>
                      </w:r>
                      <w:r w:rsidRPr="006669FA">
                        <w:rPr>
                          <w:rFonts w:ascii="Verdana" w:hAnsi="Verdana" w:cs="Verdana"/>
                          <w:sz w:val="16"/>
                          <w:szCs w:val="16"/>
                          <w:lang w:val="en-US"/>
                        </w:rPr>
                        <w:t xml:space="preserve"> Path c shows the total effect of X on Y, and path c′ shows the direct effect after controlling for M. Standard errors are given in parentheses. CI = confidence interval (bias-corrected); CS+ = conditioned stimulus; US = unconditioned stimulus.</w:t>
                      </w:r>
                    </w:p>
                  </w:txbxContent>
                </v:textbox>
                <w10:wrap anchorx="margin"/>
              </v:shape>
            </w:pict>
          </mc:Fallback>
        </mc:AlternateContent>
      </w:r>
    </w:p>
    <w:p w14:paraId="076BCA2C" w14:textId="1FC353F3" w:rsidR="00FE27FB" w:rsidRPr="00102241" w:rsidRDefault="00F730D3" w:rsidP="00F730D3">
      <w:pPr>
        <w:pStyle w:val="Newparagraph"/>
        <w:spacing w:line="276" w:lineRule="auto"/>
        <w:ind w:right="-6" w:firstLine="0"/>
        <w:jc w:val="both"/>
        <w:rPr>
          <w:rFonts w:asciiTheme="minorHAnsi" w:hAnsiTheme="minorHAnsi" w:cstheme="minorHAnsi"/>
          <w:iCs/>
          <w:sz w:val="22"/>
          <w:szCs w:val="22"/>
          <w:lang w:val="en-US"/>
        </w:rPr>
      </w:pPr>
      <w:r w:rsidRPr="00102241">
        <w:rPr>
          <w:rFonts w:asciiTheme="minorHAnsi" w:hAnsiTheme="minorHAnsi" w:cstheme="minorHAnsi"/>
          <w:b/>
          <w:iCs/>
          <w:sz w:val="22"/>
          <w:szCs w:val="22"/>
          <w:lang w:val="en-US"/>
        </w:rPr>
        <w:lastRenderedPageBreak/>
        <w:t>Mediation models including CS- scores</w:t>
      </w:r>
    </w:p>
    <w:p w14:paraId="6E64DE40" w14:textId="4BFC98C8" w:rsidR="00E656D1" w:rsidRPr="00102241" w:rsidRDefault="00F86F2B" w:rsidP="00F63296">
      <w:pPr>
        <w:autoSpaceDE w:val="0"/>
        <w:autoSpaceDN w:val="0"/>
        <w:adjustRightInd w:val="0"/>
        <w:spacing w:line="276" w:lineRule="auto"/>
        <w:rPr>
          <w:rFonts w:cstheme="minorHAnsi"/>
          <w:bCs/>
          <w:color w:val="222222"/>
          <w:shd w:val="clear" w:color="auto" w:fill="FFFFFF"/>
          <w:lang w:val="en-US"/>
        </w:rPr>
      </w:pPr>
      <w:r w:rsidRPr="00102241">
        <w:rPr>
          <w:rFonts w:cstheme="minorHAnsi"/>
          <w:bCs/>
          <w:noProof/>
          <w:color w:val="222222"/>
          <w:shd w:val="clear" w:color="auto" w:fill="FFFFFF"/>
          <w:lang w:eastAsia="de-DE"/>
        </w:rPr>
        <w:drawing>
          <wp:anchor distT="0" distB="0" distL="114300" distR="114300" simplePos="0" relativeHeight="251675648" behindDoc="1" locked="0" layoutInCell="1" allowOverlap="1" wp14:anchorId="4A8E2015" wp14:editId="7C2869F1">
            <wp:simplePos x="0" y="0"/>
            <wp:positionH relativeFrom="column">
              <wp:posOffset>3084</wp:posOffset>
            </wp:positionH>
            <wp:positionV relativeFrom="paragraph">
              <wp:posOffset>2631</wp:posOffset>
            </wp:positionV>
            <wp:extent cx="5961184" cy="8610600"/>
            <wp:effectExtent l="0" t="0" r="1905" b="0"/>
            <wp:wrapNone/>
            <wp:docPr id="13" name="Grafik 13" descr="C:\Users\klipsy_FrEd\Desktop\COVID and intrusions - Revision\CSmin Mediation Fig\CovidFigure_CSm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ipsy_FrEd\Desktop\COVID and intrusions - Revision\CSmin Mediation Fig\CovidFigure_CSmin.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1184" cy="8610600"/>
                    </a:xfrm>
                    <a:prstGeom prst="rect">
                      <a:avLst/>
                    </a:prstGeom>
                    <a:noFill/>
                    <a:ln>
                      <a:noFill/>
                    </a:ln>
                  </pic:spPr>
                </pic:pic>
              </a:graphicData>
            </a:graphic>
          </wp:anchor>
        </w:drawing>
      </w:r>
    </w:p>
    <w:p w14:paraId="2C59071D" w14:textId="2C68A6BE" w:rsidR="000D1155" w:rsidRPr="00102241" w:rsidRDefault="000D1155">
      <w:pPr>
        <w:rPr>
          <w:lang w:val="en-US"/>
        </w:rPr>
      </w:pPr>
    </w:p>
    <w:p w14:paraId="45D1A4E9" w14:textId="1D31F2DE" w:rsidR="004C7014" w:rsidRPr="00300503" w:rsidRDefault="004C7014">
      <w:pPr>
        <w:rPr>
          <w:lang w:val="en-US"/>
        </w:rPr>
      </w:pPr>
      <w:r w:rsidRPr="00102241">
        <w:rPr>
          <w:noProof/>
          <w:lang w:eastAsia="de-DE"/>
        </w:rPr>
        <mc:AlternateContent>
          <mc:Choice Requires="wps">
            <w:drawing>
              <wp:anchor distT="0" distB="0" distL="114300" distR="114300" simplePos="0" relativeHeight="251674624" behindDoc="1" locked="0" layoutInCell="1" allowOverlap="1" wp14:anchorId="203EFC0D" wp14:editId="36D02D98">
                <wp:simplePos x="0" y="0"/>
                <wp:positionH relativeFrom="margin">
                  <wp:align>left</wp:align>
                </wp:positionH>
                <wp:positionV relativeFrom="paragraph">
                  <wp:posOffset>8142514</wp:posOffset>
                </wp:positionV>
                <wp:extent cx="6407150" cy="5715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407150" cy="571500"/>
                        </a:xfrm>
                        <a:prstGeom prst="rect">
                          <a:avLst/>
                        </a:prstGeom>
                        <a:solidFill>
                          <a:prstClr val="white"/>
                        </a:solidFill>
                        <a:ln>
                          <a:noFill/>
                        </a:ln>
                      </wps:spPr>
                      <wps:txbx>
                        <w:txbxContent>
                          <w:p w14:paraId="7AD22893" w14:textId="1F73C1A6" w:rsidR="005E038F" w:rsidRPr="005E038F" w:rsidRDefault="00122A68" w:rsidP="005E038F">
                            <w:pPr>
                              <w:autoSpaceDE w:val="0"/>
                              <w:autoSpaceDN w:val="0"/>
                              <w:adjustRightInd w:val="0"/>
                              <w:spacing w:after="0" w:line="240" w:lineRule="auto"/>
                              <w:rPr>
                                <w:i/>
                                <w:sz w:val="16"/>
                                <w:szCs w:val="16"/>
                                <w:lang w:val="en-US"/>
                              </w:rPr>
                            </w:pPr>
                            <w:r w:rsidRPr="006669FA">
                              <w:rPr>
                                <w:b/>
                                <w:lang w:val="en-US"/>
                              </w:rPr>
                              <w:t>Figure 7</w:t>
                            </w:r>
                            <w:r w:rsidR="0013611F" w:rsidRPr="006669FA">
                              <w:rPr>
                                <w:b/>
                                <w:lang w:val="en-US"/>
                              </w:rPr>
                              <w:t>.</w:t>
                            </w:r>
                            <w:r w:rsidR="0013611F" w:rsidRPr="006669FA">
                              <w:rPr>
                                <w:lang w:val="en-US"/>
                              </w:rPr>
                              <w:t xml:space="preserve"> </w:t>
                            </w:r>
                            <w:r w:rsidR="005E038F" w:rsidRPr="006669FA">
                              <w:rPr>
                                <w:rFonts w:ascii="Verdana" w:hAnsi="Verdana" w:cs="Verdana"/>
                                <w:sz w:val="16"/>
                                <w:szCs w:val="16"/>
                                <w:lang w:val="en-US"/>
                              </w:rPr>
                              <w:t xml:space="preserve">Mediation models examining the effect of COVID-19-related distress (X) on analog symptoms (Y) mediated by CS- scores (M). </w:t>
                            </w:r>
                            <w:r w:rsidR="005E038F" w:rsidRPr="006669FA">
                              <w:rPr>
                                <w:rFonts w:ascii="Verdana" w:hAnsi="Verdana" w:cstheme="minorHAnsi"/>
                                <w:sz w:val="16"/>
                                <w:szCs w:val="16"/>
                                <w:lang w:val="en-US"/>
                              </w:rPr>
                              <w:t>All models included the covariates (U) trait anxiety and attention-check scores.</w:t>
                            </w:r>
                            <w:r w:rsidR="005E038F" w:rsidRPr="006669FA">
                              <w:rPr>
                                <w:rFonts w:ascii="Verdana" w:hAnsi="Verdana" w:cs="Verdana"/>
                                <w:sz w:val="16"/>
                                <w:szCs w:val="16"/>
                                <w:lang w:val="en-US"/>
                              </w:rPr>
                              <w:t xml:space="preserve"> Path c shows the total effect of X on Y, and path c′ shows the direct effect after controlling for M. Standard errors are given in parentheses. CI = confidence interval (bias-corrected); CS+ = conditioned stimulus; US = unconditioned stimulus.</w:t>
                            </w:r>
                          </w:p>
                          <w:p w14:paraId="16B048FA" w14:textId="034EA30F" w:rsidR="0013611F" w:rsidRPr="00504E8D" w:rsidRDefault="0013611F" w:rsidP="004C7014">
                            <w:pPr>
                              <w:autoSpaceDE w:val="0"/>
                              <w:autoSpaceDN w:val="0"/>
                              <w:adjustRightInd w:val="0"/>
                              <w:spacing w:after="0" w:line="240" w:lineRule="auto"/>
                              <w:rPr>
                                <w:i/>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EFC0D" id="Textfeld 12" o:spid="_x0000_s1029" type="#_x0000_t202" style="position:absolute;margin-left:0;margin-top:641.15pt;width:504.5pt;height:4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" stroked="f">
                <v:textbox inset="0,0,0,0">
                  <w:txbxContent>
                    <w:p w14:paraId="7AD22893" w14:textId="1F73C1A6" w:rsidR="005E038F" w:rsidRPr="005E038F" w:rsidRDefault="00122A68" w:rsidP="005E038F">
                      <w:pPr>
                        <w:autoSpaceDE w:val="0"/>
                        <w:autoSpaceDN w:val="0"/>
                        <w:adjustRightInd w:val="0"/>
                        <w:spacing w:after="0" w:line="240" w:lineRule="auto"/>
                        <w:rPr>
                          <w:i/>
                          <w:sz w:val="16"/>
                          <w:szCs w:val="16"/>
                          <w:lang w:val="en-US"/>
                        </w:rPr>
                      </w:pPr>
                      <w:r w:rsidRPr="006669FA">
                        <w:rPr>
                          <w:b/>
                          <w:lang w:val="en-US"/>
                        </w:rPr>
                        <w:t>Figure 7</w:t>
                      </w:r>
                      <w:r w:rsidR="0013611F" w:rsidRPr="006669FA">
                        <w:rPr>
                          <w:b/>
                          <w:lang w:val="en-US"/>
                        </w:rPr>
                        <w:t>.</w:t>
                      </w:r>
                      <w:r w:rsidR="0013611F" w:rsidRPr="006669FA">
                        <w:rPr>
                          <w:lang w:val="en-US"/>
                        </w:rPr>
                        <w:t xml:space="preserve"> </w:t>
                      </w:r>
                      <w:r w:rsidR="005E038F" w:rsidRPr="006669FA">
                        <w:rPr>
                          <w:rFonts w:ascii="Verdana" w:hAnsi="Verdana" w:cs="Verdana"/>
                          <w:sz w:val="16"/>
                          <w:szCs w:val="16"/>
                          <w:lang w:val="en-US"/>
                        </w:rPr>
                        <w:t xml:space="preserve">Mediation models examining the effect of COVID-19-related distress (X) on analog symptoms (Y) mediated by CS- scores (M). </w:t>
                      </w:r>
                      <w:r w:rsidR="005E038F" w:rsidRPr="006669FA">
                        <w:rPr>
                          <w:rFonts w:ascii="Verdana" w:hAnsi="Verdana" w:cstheme="minorHAnsi"/>
                          <w:sz w:val="16"/>
                          <w:szCs w:val="16"/>
                          <w:lang w:val="en-US"/>
                        </w:rPr>
                        <w:t>All models included the covariates (U) trait anxiety and attention-check scores.</w:t>
                      </w:r>
                      <w:r w:rsidR="005E038F" w:rsidRPr="006669FA">
                        <w:rPr>
                          <w:rFonts w:ascii="Verdana" w:hAnsi="Verdana" w:cs="Verdana"/>
                          <w:sz w:val="16"/>
                          <w:szCs w:val="16"/>
                          <w:lang w:val="en-US"/>
                        </w:rPr>
                        <w:t xml:space="preserve"> Path c shows the total effect of X on Y, and path c′ shows the direct effect after controlling for M. Standard errors are given in parentheses. CI = confidence interval (bias-corrected); CS+ = conditioned stimulus; US = unconditioned stimulus.</w:t>
                      </w:r>
                    </w:p>
                    <w:p w14:paraId="16B048FA" w14:textId="034EA30F" w:rsidR="0013611F" w:rsidRPr="00504E8D" w:rsidRDefault="0013611F" w:rsidP="004C7014">
                      <w:pPr>
                        <w:autoSpaceDE w:val="0"/>
                        <w:autoSpaceDN w:val="0"/>
                        <w:adjustRightInd w:val="0"/>
                        <w:spacing w:after="0" w:line="240" w:lineRule="auto"/>
                        <w:rPr>
                          <w:i/>
                          <w:sz w:val="24"/>
                          <w:lang w:val="en-US"/>
                        </w:rPr>
                      </w:pPr>
                    </w:p>
                  </w:txbxContent>
                </v:textbox>
                <w10:wrap anchorx="margin"/>
              </v:shape>
            </w:pict>
          </mc:Fallback>
        </mc:AlternateContent>
      </w:r>
    </w:p>
    <w:sectPr w:rsidR="004C7014" w:rsidRPr="00300503" w:rsidSect="00051671">
      <w:pgSz w:w="11906" w:h="16838" w:code="9"/>
      <w:pgMar w:top="1418" w:right="56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8413E" w14:textId="77777777" w:rsidR="003C5D21" w:rsidRDefault="003C5D21" w:rsidP="00300503">
      <w:pPr>
        <w:spacing w:after="0" w:line="240" w:lineRule="auto"/>
      </w:pPr>
      <w:r>
        <w:separator/>
      </w:r>
    </w:p>
  </w:endnote>
  <w:endnote w:type="continuationSeparator" w:id="0">
    <w:p w14:paraId="28695BD1" w14:textId="77777777" w:rsidR="003C5D21" w:rsidRDefault="003C5D21" w:rsidP="0030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B21F1" w14:textId="77777777" w:rsidR="003C5D21" w:rsidRDefault="003C5D21" w:rsidP="00300503">
      <w:pPr>
        <w:spacing w:after="0" w:line="240" w:lineRule="auto"/>
      </w:pPr>
      <w:r>
        <w:separator/>
      </w:r>
    </w:p>
  </w:footnote>
  <w:footnote w:type="continuationSeparator" w:id="0">
    <w:p w14:paraId="56431F2D" w14:textId="77777777" w:rsidR="003C5D21" w:rsidRDefault="003C5D21" w:rsidP="00300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FFC60" w14:textId="77777777" w:rsidR="0013611F" w:rsidRPr="00936E01" w:rsidRDefault="0013611F" w:rsidP="00936E01">
    <w:pPr>
      <w:spacing w:line="360" w:lineRule="auto"/>
      <w:jc w:val="center"/>
      <w:rPr>
        <w:rFonts w:cstheme="minorHAnsi"/>
        <w:sz w:val="14"/>
        <w:szCs w:val="24"/>
        <w:u w:val="single"/>
        <w:lang w:val="en-GB"/>
      </w:rPr>
    </w:pPr>
    <w:r w:rsidRPr="00936E01">
      <w:rPr>
        <w:rFonts w:cstheme="minorHAnsi"/>
        <w:b/>
        <w:sz w:val="20"/>
        <w:szCs w:val="30"/>
        <w:lang w:val="en-US"/>
      </w:rPr>
      <w:t xml:space="preserve">COVID-19-related </w:t>
    </w:r>
    <w:r w:rsidRPr="00102241">
      <w:rPr>
        <w:rFonts w:cstheme="minorHAnsi"/>
        <w:b/>
        <w:sz w:val="20"/>
        <w:szCs w:val="30"/>
        <w:lang w:val="en-US"/>
      </w:rPr>
      <w:t>distress is associated with analog PTSD symptoms</w:t>
    </w:r>
    <w:r w:rsidRPr="00936E01">
      <w:rPr>
        <w:rFonts w:cstheme="minorHAnsi"/>
        <w:b/>
        <w:sz w:val="20"/>
        <w:szCs w:val="30"/>
        <w:lang w:val="en-US"/>
      </w:rPr>
      <w:t xml:space="preserve"> after exposure to an analog stressor</w:t>
    </w:r>
    <w:r w:rsidRPr="00936E01">
      <w:rPr>
        <w:rFonts w:cstheme="minorHAnsi"/>
        <w:sz w:val="14"/>
        <w:szCs w:val="24"/>
        <w:u w:val="single"/>
        <w:lang w:val="en-GB"/>
      </w:rPr>
      <w:t xml:space="preserve"> </w:t>
    </w:r>
  </w:p>
  <w:p w14:paraId="1FA3418C" w14:textId="77777777" w:rsidR="0013611F" w:rsidRPr="00936E01" w:rsidRDefault="0013611F">
    <w:pPr>
      <w:pStyle w:val="Kopfzeile"/>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32EA6"/>
    <w:multiLevelType w:val="hybridMultilevel"/>
    <w:tmpl w:val="AC1AD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D55D7"/>
    <w:multiLevelType w:val="hybridMultilevel"/>
    <w:tmpl w:val="03A87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95E59"/>
    <w:multiLevelType w:val="hybridMultilevel"/>
    <w:tmpl w:val="F7F62CD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2NTM1tTQ2MjAyM7NQ0lEKTi0uzszPAykwqgUA9tN57CwAAAA="/>
  </w:docVars>
  <w:rsids>
    <w:rsidRoot w:val="00E97BD0"/>
    <w:rsid w:val="000355FE"/>
    <w:rsid w:val="000363DF"/>
    <w:rsid w:val="00051671"/>
    <w:rsid w:val="000C41C1"/>
    <w:rsid w:val="000C6F55"/>
    <w:rsid w:val="000D1155"/>
    <w:rsid w:val="000D163E"/>
    <w:rsid w:val="000D3E0D"/>
    <w:rsid w:val="000E0A04"/>
    <w:rsid w:val="000F2815"/>
    <w:rsid w:val="00102241"/>
    <w:rsid w:val="00116D89"/>
    <w:rsid w:val="00121226"/>
    <w:rsid w:val="00122A68"/>
    <w:rsid w:val="001314CC"/>
    <w:rsid w:val="00132B24"/>
    <w:rsid w:val="0013611F"/>
    <w:rsid w:val="00155597"/>
    <w:rsid w:val="00157F14"/>
    <w:rsid w:val="00161708"/>
    <w:rsid w:val="00195347"/>
    <w:rsid w:val="001A5529"/>
    <w:rsid w:val="001E2799"/>
    <w:rsid w:val="0023138B"/>
    <w:rsid w:val="00235823"/>
    <w:rsid w:val="002517D9"/>
    <w:rsid w:val="00260BBA"/>
    <w:rsid w:val="0026741D"/>
    <w:rsid w:val="0028180B"/>
    <w:rsid w:val="00295825"/>
    <w:rsid w:val="002F4517"/>
    <w:rsid w:val="00300503"/>
    <w:rsid w:val="003042C2"/>
    <w:rsid w:val="003155C2"/>
    <w:rsid w:val="00336AD6"/>
    <w:rsid w:val="00364A97"/>
    <w:rsid w:val="0037176B"/>
    <w:rsid w:val="00391247"/>
    <w:rsid w:val="003C5D21"/>
    <w:rsid w:val="003F4BAC"/>
    <w:rsid w:val="00481F5A"/>
    <w:rsid w:val="00485D05"/>
    <w:rsid w:val="004A6059"/>
    <w:rsid w:val="004B00FF"/>
    <w:rsid w:val="004C21C4"/>
    <w:rsid w:val="004C7014"/>
    <w:rsid w:val="00504E8D"/>
    <w:rsid w:val="00507A37"/>
    <w:rsid w:val="005207FD"/>
    <w:rsid w:val="00543EAB"/>
    <w:rsid w:val="0058203D"/>
    <w:rsid w:val="005A5D6A"/>
    <w:rsid w:val="005B2C3B"/>
    <w:rsid w:val="005E038F"/>
    <w:rsid w:val="00603955"/>
    <w:rsid w:val="00632E5F"/>
    <w:rsid w:val="00640A86"/>
    <w:rsid w:val="00644D2B"/>
    <w:rsid w:val="006669FA"/>
    <w:rsid w:val="0066724F"/>
    <w:rsid w:val="00695C0F"/>
    <w:rsid w:val="00696616"/>
    <w:rsid w:val="006B0001"/>
    <w:rsid w:val="006B0487"/>
    <w:rsid w:val="006E4B4A"/>
    <w:rsid w:val="006F4FC3"/>
    <w:rsid w:val="00700151"/>
    <w:rsid w:val="007240E2"/>
    <w:rsid w:val="00742B7A"/>
    <w:rsid w:val="00761F45"/>
    <w:rsid w:val="00767009"/>
    <w:rsid w:val="00776FA9"/>
    <w:rsid w:val="00784E75"/>
    <w:rsid w:val="007E24A5"/>
    <w:rsid w:val="007E6437"/>
    <w:rsid w:val="00821A49"/>
    <w:rsid w:val="00826F43"/>
    <w:rsid w:val="008319E2"/>
    <w:rsid w:val="00846E93"/>
    <w:rsid w:val="00850D28"/>
    <w:rsid w:val="0088580B"/>
    <w:rsid w:val="00887293"/>
    <w:rsid w:val="008B5D37"/>
    <w:rsid w:val="008E64C6"/>
    <w:rsid w:val="008F29D8"/>
    <w:rsid w:val="00904064"/>
    <w:rsid w:val="00922105"/>
    <w:rsid w:val="00936DFD"/>
    <w:rsid w:val="00936E01"/>
    <w:rsid w:val="00967170"/>
    <w:rsid w:val="00977ABA"/>
    <w:rsid w:val="00996046"/>
    <w:rsid w:val="00997F41"/>
    <w:rsid w:val="009B1906"/>
    <w:rsid w:val="009C68A3"/>
    <w:rsid w:val="009E4686"/>
    <w:rsid w:val="00A147DD"/>
    <w:rsid w:val="00A573EC"/>
    <w:rsid w:val="00A6153B"/>
    <w:rsid w:val="00A63309"/>
    <w:rsid w:val="00A708FB"/>
    <w:rsid w:val="00A73BCA"/>
    <w:rsid w:val="00A84A75"/>
    <w:rsid w:val="00A944BC"/>
    <w:rsid w:val="00AE4DA8"/>
    <w:rsid w:val="00B140BC"/>
    <w:rsid w:val="00B27BA8"/>
    <w:rsid w:val="00B37816"/>
    <w:rsid w:val="00BB20FC"/>
    <w:rsid w:val="00BC275A"/>
    <w:rsid w:val="00BD3447"/>
    <w:rsid w:val="00BD4F63"/>
    <w:rsid w:val="00BF16EE"/>
    <w:rsid w:val="00C45C0B"/>
    <w:rsid w:val="00C5552B"/>
    <w:rsid w:val="00C67091"/>
    <w:rsid w:val="00C87D50"/>
    <w:rsid w:val="00C96EED"/>
    <w:rsid w:val="00CB74BF"/>
    <w:rsid w:val="00CC70E7"/>
    <w:rsid w:val="00CF103B"/>
    <w:rsid w:val="00D10C0B"/>
    <w:rsid w:val="00D17A9A"/>
    <w:rsid w:val="00D22ADF"/>
    <w:rsid w:val="00D55AE8"/>
    <w:rsid w:val="00D60E0D"/>
    <w:rsid w:val="00D6211E"/>
    <w:rsid w:val="00D63C74"/>
    <w:rsid w:val="00D83D33"/>
    <w:rsid w:val="00D93A53"/>
    <w:rsid w:val="00E0008C"/>
    <w:rsid w:val="00E51FFB"/>
    <w:rsid w:val="00E656D1"/>
    <w:rsid w:val="00E8013B"/>
    <w:rsid w:val="00E84DF5"/>
    <w:rsid w:val="00E94EED"/>
    <w:rsid w:val="00E97BD0"/>
    <w:rsid w:val="00EA0662"/>
    <w:rsid w:val="00EB60EE"/>
    <w:rsid w:val="00EC0D51"/>
    <w:rsid w:val="00EC207C"/>
    <w:rsid w:val="00EE1D10"/>
    <w:rsid w:val="00EE46E7"/>
    <w:rsid w:val="00EF1978"/>
    <w:rsid w:val="00EF64F0"/>
    <w:rsid w:val="00F00CA9"/>
    <w:rsid w:val="00F06BDD"/>
    <w:rsid w:val="00F24FF8"/>
    <w:rsid w:val="00F41115"/>
    <w:rsid w:val="00F4223F"/>
    <w:rsid w:val="00F5170B"/>
    <w:rsid w:val="00F63296"/>
    <w:rsid w:val="00F730D3"/>
    <w:rsid w:val="00F83E01"/>
    <w:rsid w:val="00F86F2B"/>
    <w:rsid w:val="00F91D4C"/>
    <w:rsid w:val="00F93E46"/>
    <w:rsid w:val="00FB20B6"/>
    <w:rsid w:val="00FB63AF"/>
    <w:rsid w:val="00FE27FB"/>
    <w:rsid w:val="00FF79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6380"/>
  <w15:chartTrackingRefBased/>
  <w15:docId w15:val="{7470B999-7064-4749-B074-052C4E1C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656D1"/>
  </w:style>
  <w:style w:type="paragraph" w:styleId="berschrift1">
    <w:name w:val="heading 1"/>
    <w:basedOn w:val="Standard"/>
    <w:next w:val="Standard"/>
    <w:link w:val="berschrift1Zchn"/>
    <w:uiPriority w:val="9"/>
    <w:qFormat/>
    <w:rsid w:val="00CC70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121226"/>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656D1"/>
    <w:pPr>
      <w:ind w:left="720"/>
      <w:contextualSpacing/>
    </w:pPr>
  </w:style>
  <w:style w:type="paragraph" w:styleId="Beschriftung">
    <w:name w:val="caption"/>
    <w:basedOn w:val="Standard"/>
    <w:next w:val="Standard"/>
    <w:uiPriority w:val="35"/>
    <w:unhideWhenUsed/>
    <w:qFormat/>
    <w:rsid w:val="00E656D1"/>
    <w:pPr>
      <w:spacing w:after="200" w:line="240" w:lineRule="auto"/>
    </w:pPr>
    <w:rPr>
      <w:i/>
      <w:iCs/>
      <w:color w:val="44546A" w:themeColor="text2"/>
      <w:sz w:val="18"/>
      <w:szCs w:val="18"/>
    </w:rPr>
  </w:style>
  <w:style w:type="paragraph" w:styleId="HTMLVorformatiert">
    <w:name w:val="HTML Preformatted"/>
    <w:basedOn w:val="Standard"/>
    <w:link w:val="HTMLVorformatiertZchn"/>
    <w:uiPriority w:val="99"/>
    <w:unhideWhenUsed/>
    <w:rsid w:val="00E80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E8013B"/>
    <w:rPr>
      <w:rFonts w:ascii="Courier New" w:eastAsia="Times New Roman" w:hAnsi="Courier New" w:cs="Courier New"/>
      <w:sz w:val="20"/>
      <w:szCs w:val="20"/>
      <w:lang w:eastAsia="de-DE"/>
    </w:rPr>
  </w:style>
  <w:style w:type="character" w:customStyle="1" w:styleId="berschrift2Zchn">
    <w:name w:val="Überschrift 2 Zchn"/>
    <w:basedOn w:val="Absatz-Standardschriftart"/>
    <w:link w:val="berschrift2"/>
    <w:uiPriority w:val="9"/>
    <w:rsid w:val="00121226"/>
    <w:rPr>
      <w:rFonts w:ascii="Times New Roman" w:eastAsia="Times New Roman" w:hAnsi="Times New Roman" w:cs="Times New Roman"/>
      <w:b/>
      <w:bCs/>
      <w:sz w:val="36"/>
      <w:szCs w:val="36"/>
      <w:lang w:eastAsia="de-DE"/>
    </w:rPr>
  </w:style>
  <w:style w:type="character" w:customStyle="1" w:styleId="jlqj4b">
    <w:name w:val="jlqj4b"/>
    <w:basedOn w:val="Absatz-Standardschriftart"/>
    <w:rsid w:val="00121226"/>
  </w:style>
  <w:style w:type="paragraph" w:styleId="Sprechblasentext">
    <w:name w:val="Balloon Text"/>
    <w:basedOn w:val="Standard"/>
    <w:link w:val="SprechblasentextZchn"/>
    <w:uiPriority w:val="99"/>
    <w:semiHidden/>
    <w:unhideWhenUsed/>
    <w:rsid w:val="000C6F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C6F55"/>
    <w:rPr>
      <w:rFonts w:ascii="Segoe UI" w:hAnsi="Segoe UI" w:cs="Segoe UI"/>
      <w:sz w:val="18"/>
      <w:szCs w:val="18"/>
    </w:rPr>
  </w:style>
  <w:style w:type="paragraph" w:customStyle="1" w:styleId="Newparagraph">
    <w:name w:val="New paragraph"/>
    <w:basedOn w:val="Standard"/>
    <w:link w:val="NewparagraphZchn"/>
    <w:qFormat/>
    <w:rsid w:val="00300503"/>
    <w:pPr>
      <w:spacing w:after="0" w:line="240" w:lineRule="auto"/>
      <w:ind w:firstLine="720"/>
    </w:pPr>
    <w:rPr>
      <w:rFonts w:ascii="Times New Roman" w:eastAsia="Times New Roman" w:hAnsi="Times New Roman" w:cs="Times New Roman"/>
      <w:sz w:val="24"/>
      <w:szCs w:val="24"/>
      <w:lang w:eastAsia="de-DE"/>
    </w:rPr>
  </w:style>
  <w:style w:type="character" w:customStyle="1" w:styleId="NewparagraphZchn">
    <w:name w:val="New paragraph Zchn"/>
    <w:basedOn w:val="Absatz-Standardschriftart"/>
    <w:link w:val="Newparagraph"/>
    <w:rsid w:val="00300503"/>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30050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00503"/>
    <w:rPr>
      <w:sz w:val="20"/>
      <w:szCs w:val="20"/>
    </w:rPr>
  </w:style>
  <w:style w:type="character" w:styleId="Funotenzeichen">
    <w:name w:val="footnote reference"/>
    <w:basedOn w:val="Absatz-Standardschriftart"/>
    <w:uiPriority w:val="99"/>
    <w:semiHidden/>
    <w:unhideWhenUsed/>
    <w:rsid w:val="00300503"/>
    <w:rPr>
      <w:vertAlign w:val="superscript"/>
    </w:rPr>
  </w:style>
  <w:style w:type="character" w:styleId="Kommentarzeichen">
    <w:name w:val="annotation reference"/>
    <w:basedOn w:val="Absatz-Standardschriftart"/>
    <w:uiPriority w:val="99"/>
    <w:semiHidden/>
    <w:unhideWhenUsed/>
    <w:rsid w:val="00FE27FB"/>
    <w:rPr>
      <w:sz w:val="16"/>
      <w:szCs w:val="16"/>
    </w:rPr>
  </w:style>
  <w:style w:type="paragraph" w:styleId="Kommentartext">
    <w:name w:val="annotation text"/>
    <w:basedOn w:val="Standard"/>
    <w:link w:val="KommentartextZchn"/>
    <w:uiPriority w:val="99"/>
    <w:semiHidden/>
    <w:unhideWhenUsed/>
    <w:rsid w:val="00FE27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27FB"/>
    <w:rPr>
      <w:sz w:val="20"/>
      <w:szCs w:val="20"/>
    </w:rPr>
  </w:style>
  <w:style w:type="paragraph" w:styleId="Kommentarthema">
    <w:name w:val="annotation subject"/>
    <w:basedOn w:val="Kommentartext"/>
    <w:next w:val="Kommentartext"/>
    <w:link w:val="KommentarthemaZchn"/>
    <w:uiPriority w:val="99"/>
    <w:semiHidden/>
    <w:unhideWhenUsed/>
    <w:rsid w:val="00FE27FB"/>
    <w:rPr>
      <w:b/>
      <w:bCs/>
    </w:rPr>
  </w:style>
  <w:style w:type="character" w:customStyle="1" w:styleId="KommentarthemaZchn">
    <w:name w:val="Kommentarthema Zchn"/>
    <w:basedOn w:val="KommentartextZchn"/>
    <w:link w:val="Kommentarthema"/>
    <w:uiPriority w:val="99"/>
    <w:semiHidden/>
    <w:rsid w:val="00FE27FB"/>
    <w:rPr>
      <w:b/>
      <w:bCs/>
      <w:sz w:val="20"/>
      <w:szCs w:val="20"/>
    </w:rPr>
  </w:style>
  <w:style w:type="table" w:styleId="Tabellenraster">
    <w:name w:val="Table Grid"/>
    <w:basedOn w:val="NormaleTabelle"/>
    <w:uiPriority w:val="39"/>
    <w:rsid w:val="00231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3138B"/>
    <w:pPr>
      <w:spacing w:after="0" w:line="240" w:lineRule="auto"/>
      <w:ind w:firstLine="709"/>
    </w:pPr>
    <w:rPr>
      <w:lang w:val="en-US"/>
    </w:rPr>
  </w:style>
  <w:style w:type="character" w:customStyle="1" w:styleId="berschrift1Zchn">
    <w:name w:val="Überschrift 1 Zchn"/>
    <w:basedOn w:val="Absatz-Standardschriftart"/>
    <w:link w:val="berschrift1"/>
    <w:uiPriority w:val="9"/>
    <w:rsid w:val="00CC70E7"/>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936E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6E01"/>
  </w:style>
  <w:style w:type="paragraph" w:styleId="Fuzeile">
    <w:name w:val="footer"/>
    <w:basedOn w:val="Standard"/>
    <w:link w:val="FuzeileZchn"/>
    <w:uiPriority w:val="99"/>
    <w:unhideWhenUsed/>
    <w:rsid w:val="00936E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6E01"/>
  </w:style>
  <w:style w:type="character" w:styleId="Hyperlink">
    <w:name w:val="Hyperlink"/>
    <w:basedOn w:val="Absatz-Standardschriftart"/>
    <w:uiPriority w:val="99"/>
    <w:unhideWhenUsed/>
    <w:rsid w:val="00A708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2870">
      <w:bodyDiv w:val="1"/>
      <w:marLeft w:val="0"/>
      <w:marRight w:val="0"/>
      <w:marTop w:val="0"/>
      <w:marBottom w:val="0"/>
      <w:divBdr>
        <w:top w:val="none" w:sz="0" w:space="0" w:color="auto"/>
        <w:left w:val="none" w:sz="0" w:space="0" w:color="auto"/>
        <w:bottom w:val="none" w:sz="0" w:space="0" w:color="auto"/>
        <w:right w:val="none" w:sz="0" w:space="0" w:color="auto"/>
      </w:divBdr>
    </w:div>
    <w:div w:id="379794191">
      <w:bodyDiv w:val="1"/>
      <w:marLeft w:val="0"/>
      <w:marRight w:val="0"/>
      <w:marTop w:val="0"/>
      <w:marBottom w:val="0"/>
      <w:divBdr>
        <w:top w:val="none" w:sz="0" w:space="0" w:color="auto"/>
        <w:left w:val="none" w:sz="0" w:space="0" w:color="auto"/>
        <w:bottom w:val="none" w:sz="0" w:space="0" w:color="auto"/>
        <w:right w:val="none" w:sz="0" w:space="0" w:color="auto"/>
      </w:divBdr>
    </w:div>
    <w:div w:id="1984115495">
      <w:bodyDiv w:val="1"/>
      <w:marLeft w:val="0"/>
      <w:marRight w:val="0"/>
      <w:marTop w:val="0"/>
      <w:marBottom w:val="0"/>
      <w:divBdr>
        <w:top w:val="none" w:sz="0" w:space="0" w:color="auto"/>
        <w:left w:val="none" w:sz="0" w:space="0" w:color="auto"/>
        <w:bottom w:val="none" w:sz="0" w:space="0" w:color="auto"/>
        <w:right w:val="none" w:sz="0" w:space="0" w:color="auto"/>
      </w:divBdr>
      <w:divsChild>
        <w:div w:id="2030064974">
          <w:marLeft w:val="0"/>
          <w:marRight w:val="0"/>
          <w:marTop w:val="0"/>
          <w:marBottom w:val="0"/>
          <w:divBdr>
            <w:top w:val="none" w:sz="0" w:space="0" w:color="auto"/>
            <w:left w:val="none" w:sz="0" w:space="0" w:color="auto"/>
            <w:bottom w:val="none" w:sz="0" w:space="0" w:color="auto"/>
            <w:right w:val="none" w:sz="0" w:space="0" w:color="auto"/>
          </w:divBdr>
        </w:div>
        <w:div w:id="2082214212">
          <w:marLeft w:val="0"/>
          <w:marRight w:val="0"/>
          <w:marTop w:val="0"/>
          <w:marBottom w:val="0"/>
          <w:divBdr>
            <w:top w:val="none" w:sz="0" w:space="0" w:color="auto"/>
            <w:left w:val="none" w:sz="0" w:space="0" w:color="auto"/>
            <w:bottom w:val="none" w:sz="0" w:space="0" w:color="auto"/>
            <w:right w:val="none" w:sz="0" w:space="0" w:color="auto"/>
          </w:divBdr>
          <w:divsChild>
            <w:div w:id="1218859097">
              <w:marLeft w:val="0"/>
              <w:marRight w:val="0"/>
              <w:marTop w:val="0"/>
              <w:marBottom w:val="0"/>
              <w:divBdr>
                <w:top w:val="none" w:sz="0" w:space="0" w:color="auto"/>
                <w:left w:val="none" w:sz="0" w:space="0" w:color="auto"/>
                <w:bottom w:val="none" w:sz="0" w:space="0" w:color="auto"/>
                <w:right w:val="none" w:sz="0" w:space="0" w:color="auto"/>
              </w:divBdr>
              <w:divsChild>
                <w:div w:id="535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220;berarbeitungRoxy\EJPT%20Covid%20Articles"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file:///D:\&#220;berarbeitungRoxy\EJPT%20Covid%20Articles" TargetMode="External"/><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D:\&#220;berarbeitungRoxy\EJPT%20Covid%20Articl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1578</Words>
  <Characters>9948</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Friesen</dc:creator>
  <cp:keywords/>
  <dc:description/>
  <cp:lastModifiedBy>Edith Friesen</cp:lastModifiedBy>
  <cp:revision>5</cp:revision>
  <dcterms:created xsi:type="dcterms:W3CDTF">2022-08-08T09:44:00Z</dcterms:created>
  <dcterms:modified xsi:type="dcterms:W3CDTF">2022-08-28T13:17:00Z</dcterms:modified>
</cp:coreProperties>
</file>