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88A" w:rsidRPr="00C86E02" w:rsidRDefault="0078188A" w:rsidP="0078188A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02">
        <w:rPr>
          <w:rFonts w:ascii="Times New Roman" w:hAnsi="Times New Roman" w:cs="Times New Roman"/>
          <w:b/>
          <w:sz w:val="28"/>
          <w:szCs w:val="28"/>
        </w:rPr>
        <w:t xml:space="preserve">No increasing risk of a </w:t>
      </w:r>
      <w:proofErr w:type="spellStart"/>
      <w:r w:rsidRPr="00C86E02">
        <w:rPr>
          <w:rFonts w:ascii="Times New Roman" w:hAnsi="Times New Roman" w:cs="Times New Roman"/>
          <w:b/>
          <w:sz w:val="28"/>
          <w:szCs w:val="28"/>
        </w:rPr>
        <w:t>limnic</w:t>
      </w:r>
      <w:proofErr w:type="spellEnd"/>
      <w:r w:rsidRPr="00C86E02">
        <w:rPr>
          <w:rFonts w:ascii="Times New Roman" w:hAnsi="Times New Roman" w:cs="Times New Roman"/>
          <w:b/>
          <w:sz w:val="28"/>
          <w:szCs w:val="28"/>
        </w:rPr>
        <w:t xml:space="preserve"> eruption at Lake Kivu: </w:t>
      </w:r>
      <w:proofErr w:type="spellStart"/>
      <w:r w:rsidRPr="00C86E02">
        <w:rPr>
          <w:rFonts w:ascii="Times New Roman" w:hAnsi="Times New Roman" w:cs="Times New Roman"/>
          <w:b/>
          <w:sz w:val="28"/>
          <w:szCs w:val="28"/>
        </w:rPr>
        <w:t>intercomparison</w:t>
      </w:r>
      <w:proofErr w:type="spellEnd"/>
      <w:r w:rsidRPr="00C86E02">
        <w:rPr>
          <w:rFonts w:ascii="Times New Roman" w:hAnsi="Times New Roman" w:cs="Times New Roman"/>
          <w:b/>
          <w:sz w:val="28"/>
          <w:szCs w:val="28"/>
        </w:rPr>
        <w:t xml:space="preserve"> study reveals gas concentrations close to steady state</w:t>
      </w:r>
    </w:p>
    <w:p w:rsidR="0078188A" w:rsidRPr="0078188A" w:rsidRDefault="0078188A" w:rsidP="0078188A">
      <w:pPr>
        <w:pStyle w:val="Author"/>
        <w:spacing w:line="480" w:lineRule="auto"/>
        <w:jc w:val="left"/>
        <w:rPr>
          <w:rFonts w:cs="Times New Roman"/>
        </w:rPr>
      </w:pPr>
      <w:r w:rsidRPr="00C220B2">
        <w:rPr>
          <w:rFonts w:cs="Times New Roman"/>
        </w:rPr>
        <w:t>Fabian Bärenbold</w:t>
      </w:r>
      <w:r w:rsidRPr="00C220B2">
        <w:rPr>
          <w:rFonts w:cs="Times New Roman"/>
          <w:vertAlign w:val="superscript"/>
        </w:rPr>
        <w:t>1</w:t>
      </w:r>
      <w:r w:rsidRPr="00C220B2">
        <w:rPr>
          <w:rFonts w:cs="Times New Roman"/>
        </w:rPr>
        <w:t>*, Bertram Boehrer</w:t>
      </w:r>
      <w:r w:rsidRPr="00C220B2">
        <w:rPr>
          <w:rFonts w:cs="Times New Roman"/>
          <w:vertAlign w:val="superscript"/>
        </w:rPr>
        <w:t>2</w:t>
      </w:r>
      <w:r w:rsidRPr="00C220B2">
        <w:rPr>
          <w:rFonts w:cs="Times New Roman"/>
        </w:rPr>
        <w:t>, Roberto Grilli</w:t>
      </w:r>
      <w:r w:rsidRPr="00C220B2">
        <w:rPr>
          <w:rFonts w:cs="Times New Roman"/>
          <w:vertAlign w:val="superscript"/>
        </w:rPr>
        <w:t>3</w:t>
      </w:r>
      <w:r w:rsidRPr="00C220B2">
        <w:rPr>
          <w:rFonts w:cs="Times New Roman"/>
        </w:rPr>
        <w:t>, Ange Mugisha</w:t>
      </w:r>
      <w:r w:rsidRPr="00C220B2">
        <w:rPr>
          <w:rFonts w:cs="Times New Roman"/>
          <w:vertAlign w:val="superscript"/>
        </w:rPr>
        <w:t>4</w:t>
      </w:r>
      <w:r w:rsidRPr="00C220B2">
        <w:rPr>
          <w:rFonts w:cs="Times New Roman"/>
        </w:rPr>
        <w:t>, Wolf von Tümpling</w:t>
      </w:r>
      <w:r w:rsidRPr="00C220B2">
        <w:rPr>
          <w:rFonts w:cs="Times New Roman"/>
          <w:vertAlign w:val="superscript"/>
        </w:rPr>
        <w:t>2</w:t>
      </w:r>
      <w:r w:rsidRPr="00C220B2">
        <w:rPr>
          <w:rFonts w:cs="Times New Roman"/>
        </w:rPr>
        <w:t>, Augusta Umutoni</w:t>
      </w:r>
      <w:r w:rsidRPr="00C220B2">
        <w:rPr>
          <w:rFonts w:cs="Times New Roman"/>
          <w:vertAlign w:val="superscript"/>
        </w:rPr>
        <w:t>4</w:t>
      </w:r>
      <w:r>
        <w:rPr>
          <w:rFonts w:cs="Times New Roman"/>
        </w:rPr>
        <w:t>, Martin</w:t>
      </w:r>
      <w:r w:rsidRPr="00C220B2">
        <w:rPr>
          <w:rFonts w:cs="Times New Roman"/>
        </w:rPr>
        <w:t xml:space="preserve"> Schmid</w:t>
      </w:r>
      <w:r w:rsidRPr="00C220B2">
        <w:rPr>
          <w:rFonts w:cs="Times New Roman"/>
          <w:vertAlign w:val="superscript"/>
        </w:rPr>
        <w:t>1</w:t>
      </w:r>
      <w:bookmarkStart w:id="0" w:name="_GoBack"/>
      <w:bookmarkEnd w:id="0"/>
    </w:p>
    <w:p w:rsidR="0078188A" w:rsidRDefault="0078188A" w:rsidP="00F006CC">
      <w:pPr>
        <w:rPr>
          <w:rFonts w:ascii="Times New Roman" w:hAnsi="Times New Roman" w:cs="Times New Roman"/>
          <w:b/>
          <w:sz w:val="24"/>
          <w:szCs w:val="24"/>
        </w:rPr>
      </w:pPr>
    </w:p>
    <w:p w:rsidR="00F006CC" w:rsidRPr="00F006CC" w:rsidRDefault="00F006CC" w:rsidP="00F006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S1 Table. </w:t>
      </w:r>
      <w:r w:rsidRPr="000633E8">
        <w:rPr>
          <w:rFonts w:ascii="Times New Roman" w:hAnsi="Times New Roman" w:cs="Times New Roman"/>
          <w:b/>
          <w:sz w:val="24"/>
          <w:szCs w:val="24"/>
        </w:rPr>
        <w:t>Detailed results of Eawag measurement method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Results and uncertainties using the on-site mass spectrometer method</w:t>
      </w:r>
    </w:p>
    <w:tbl>
      <w:tblPr>
        <w:tblW w:w="5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80"/>
        <w:gridCol w:w="1340"/>
        <w:gridCol w:w="1100"/>
        <w:gridCol w:w="1340"/>
      </w:tblGrid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</w:pPr>
            <w:proofErr w:type="spellStart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Depth</w:t>
            </w:r>
            <w:proofErr w:type="spellEnd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[m]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CH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bscript"/>
                <w:lang w:val="de-CH" w:eastAsia="de-CH"/>
              </w:rPr>
              <w:t>4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[mmol/l]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CH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bscript"/>
                <w:lang w:val="de-CH" w:eastAsia="de-CH"/>
              </w:rPr>
              <w:t>4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</w:t>
            </w:r>
            <w:proofErr w:type="spellStart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err</w:t>
            </w:r>
            <w:proofErr w:type="spellEnd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[mmol/l]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CO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bscript"/>
                <w:lang w:val="de-CH" w:eastAsia="de-CH"/>
              </w:rPr>
              <w:t>2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[mmol/l]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CO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bscript"/>
                <w:lang w:val="de-CH" w:eastAsia="de-CH"/>
              </w:rPr>
              <w:t>2</w:t>
            </w:r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</w:t>
            </w:r>
            <w:proofErr w:type="spellStart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>err</w:t>
            </w:r>
            <w:proofErr w:type="spellEnd"/>
            <w:r w:rsidRPr="00F006C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de-CH" w:eastAsia="de-CH"/>
              </w:rPr>
              <w:t xml:space="preserve"> [mmol/l]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&lt;0.1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0.00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&lt;0.1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0.00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&lt;0.1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0.00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0.07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5.08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0.22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7.57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0.33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CH" w:eastAsia="de-CH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9.30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0.41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3.70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12.86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0.81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13.07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0.85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3.96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18.50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1.22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5.42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20.64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1.48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22.34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1.33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6.60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0.79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30.48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1.77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14.97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60.13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5.15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13.50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66.37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4.44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16.23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73.86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4.83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16.93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84.05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4.30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17.09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84.79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4.33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17.49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80.94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4.43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16.51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83.72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4.41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17.24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87.78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4.31</w:t>
            </w:r>
          </w:p>
        </w:tc>
      </w:tr>
      <w:tr w:rsidR="00F006CC" w:rsidRPr="00F006CC" w:rsidTr="0056273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16.73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1.57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88.82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6CC" w:rsidRPr="00F006CC" w:rsidRDefault="00F006CC" w:rsidP="005627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</w:pPr>
            <w:r w:rsidRPr="00F006CC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CH" w:eastAsia="de-CH"/>
              </w:rPr>
              <w:t>4.36</w:t>
            </w:r>
          </w:p>
        </w:tc>
      </w:tr>
    </w:tbl>
    <w:p w:rsidR="00CA3643" w:rsidRDefault="0078188A"/>
    <w:sectPr w:rsidR="00CA36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B7"/>
    <w:rsid w:val="002A2AB7"/>
    <w:rsid w:val="003D4160"/>
    <w:rsid w:val="0078188A"/>
    <w:rsid w:val="009A4BB5"/>
    <w:rsid w:val="00A22FA4"/>
    <w:rsid w:val="00DD44CD"/>
    <w:rsid w:val="00E07E61"/>
    <w:rsid w:val="00E733D3"/>
    <w:rsid w:val="00F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CD5EB3"/>
  <w15:chartTrackingRefBased/>
  <w15:docId w15:val="{57C566C2-4AB9-4E88-97AF-73114FE1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6C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006C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uthor">
    <w:name w:val="Author"/>
    <w:basedOn w:val="Title"/>
    <w:rsid w:val="0078188A"/>
    <w:pPr>
      <w:contextualSpacing w:val="0"/>
      <w:jc w:val="center"/>
      <w:outlineLvl w:val="0"/>
    </w:pPr>
    <w:rPr>
      <w:rFonts w:ascii="Times New Roman" w:eastAsia="Times New Roman" w:hAnsi="Times New Roman" w:cs="Arial"/>
      <w:bCs/>
      <w:spacing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818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188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ETH Zuerich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Bärenbold, Fabian</dc:creator>
  <cp:keywords/>
  <dc:description/>
  <cp:lastModifiedBy>Bärenbold, Fabian</cp:lastModifiedBy>
  <cp:revision>3</cp:revision>
  <dcterms:created xsi:type="dcterms:W3CDTF">2019-09-02T15:53:00Z</dcterms:created>
  <dcterms:modified xsi:type="dcterms:W3CDTF">2020-01-22T15:45:00Z</dcterms:modified>
</cp:coreProperties>
</file>